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5D56DE" w14:paraId="34D82D4D" w14:textId="77777777">
        <w:tblPrEx>
          <w:tblCellMar>
            <w:top w:w="0" w:type="dxa"/>
            <w:bottom w:w="0" w:type="dxa"/>
          </w:tblCellMar>
        </w:tblPrEx>
        <w:trPr>
          <w:tblCellSpacing w:w="60" w:type="dxa"/>
        </w:trPr>
        <w:tc>
          <w:tcPr>
            <w:tcW w:w="1200" w:type="pct"/>
            <w:shd w:val="clear" w:color="auto" w:fill="E7F0F9"/>
          </w:tcPr>
          <w:p w14:paraId="5174F34F" w14:textId="77777777" w:rsidR="005D56DE" w:rsidRDefault="00B452B0">
            <w:pPr>
              <w:spacing w:after="0" w:line="240" w:lineRule="auto"/>
            </w:pPr>
            <w:r>
              <w:rPr>
                <w:b/>
              </w:rPr>
              <w:t>RKP broj</w:t>
            </w:r>
          </w:p>
        </w:tc>
        <w:tc>
          <w:tcPr>
            <w:tcW w:w="0" w:type="auto"/>
            <w:shd w:val="clear" w:color="auto" w:fill="E7F0F9"/>
          </w:tcPr>
          <w:p w14:paraId="0EA6ECD4" w14:textId="77777777" w:rsidR="005D56DE" w:rsidRDefault="00B452B0">
            <w:pPr>
              <w:spacing w:after="0" w:line="240" w:lineRule="auto"/>
            </w:pPr>
            <w:r>
              <w:t>8529</w:t>
            </w:r>
          </w:p>
        </w:tc>
      </w:tr>
      <w:tr w:rsidR="005D56DE" w14:paraId="36A49E99" w14:textId="77777777">
        <w:tblPrEx>
          <w:tblCellMar>
            <w:top w:w="0" w:type="dxa"/>
            <w:bottom w:w="0" w:type="dxa"/>
          </w:tblCellMar>
        </w:tblPrEx>
        <w:trPr>
          <w:tblCellSpacing w:w="60" w:type="dxa"/>
        </w:trPr>
        <w:tc>
          <w:tcPr>
            <w:tcW w:w="1200" w:type="pct"/>
            <w:shd w:val="clear" w:color="auto" w:fill="E7F0F9"/>
          </w:tcPr>
          <w:p w14:paraId="644EA3DC" w14:textId="77777777" w:rsidR="005D56DE" w:rsidRDefault="00B452B0">
            <w:pPr>
              <w:spacing w:after="0" w:line="240" w:lineRule="auto"/>
            </w:pPr>
            <w:r>
              <w:rPr>
                <w:b/>
              </w:rPr>
              <w:t>Naziv obveznika</w:t>
            </w:r>
          </w:p>
        </w:tc>
        <w:tc>
          <w:tcPr>
            <w:tcW w:w="0" w:type="auto"/>
            <w:shd w:val="clear" w:color="auto" w:fill="E7F0F9"/>
          </w:tcPr>
          <w:p w14:paraId="37F1144D" w14:textId="77777777" w:rsidR="005D56DE" w:rsidRDefault="00B452B0">
            <w:pPr>
              <w:spacing w:after="0" w:line="240" w:lineRule="auto"/>
            </w:pPr>
            <w:r>
              <w:t>OSNOVNA ŠKOLA FRAN KONCELAK  DRNJE</w:t>
            </w:r>
          </w:p>
        </w:tc>
      </w:tr>
      <w:tr w:rsidR="005D56DE" w14:paraId="054479BA" w14:textId="77777777">
        <w:tblPrEx>
          <w:tblCellMar>
            <w:top w:w="0" w:type="dxa"/>
            <w:bottom w:w="0" w:type="dxa"/>
          </w:tblCellMar>
        </w:tblPrEx>
        <w:trPr>
          <w:tblCellSpacing w:w="60" w:type="dxa"/>
        </w:trPr>
        <w:tc>
          <w:tcPr>
            <w:tcW w:w="1200" w:type="pct"/>
            <w:shd w:val="clear" w:color="auto" w:fill="E7F0F9"/>
          </w:tcPr>
          <w:p w14:paraId="64651824" w14:textId="77777777" w:rsidR="005D56DE" w:rsidRDefault="00B452B0">
            <w:pPr>
              <w:spacing w:after="0" w:line="240" w:lineRule="auto"/>
            </w:pPr>
            <w:r>
              <w:rPr>
                <w:b/>
              </w:rPr>
              <w:t>Razina</w:t>
            </w:r>
          </w:p>
        </w:tc>
        <w:tc>
          <w:tcPr>
            <w:tcW w:w="0" w:type="auto"/>
            <w:shd w:val="clear" w:color="auto" w:fill="E7F0F9"/>
          </w:tcPr>
          <w:p w14:paraId="155BFEA3" w14:textId="77777777" w:rsidR="005D56DE" w:rsidRDefault="00B452B0">
            <w:pPr>
              <w:spacing w:after="0" w:line="240" w:lineRule="auto"/>
            </w:pPr>
            <w:r>
              <w:t>31</w:t>
            </w:r>
          </w:p>
        </w:tc>
      </w:tr>
    </w:tbl>
    <w:p w14:paraId="2EFE8520" w14:textId="77777777" w:rsidR="005D56DE" w:rsidRDefault="00B452B0">
      <w:r>
        <w:br/>
      </w:r>
    </w:p>
    <w:p w14:paraId="7545EB12" w14:textId="77777777" w:rsidR="005D56DE" w:rsidRDefault="00B452B0">
      <w:pPr>
        <w:spacing w:line="240" w:lineRule="auto"/>
        <w:jc w:val="center"/>
      </w:pPr>
      <w:r>
        <w:rPr>
          <w:b/>
          <w:sz w:val="28"/>
        </w:rPr>
        <w:t>BILJEŠKE UZ FINANCIJSKE IZVJEŠTAJE</w:t>
      </w:r>
    </w:p>
    <w:p w14:paraId="16581890" w14:textId="77777777" w:rsidR="005D56DE" w:rsidRDefault="00B452B0">
      <w:pPr>
        <w:spacing w:line="240" w:lineRule="auto"/>
        <w:jc w:val="center"/>
      </w:pPr>
      <w:r>
        <w:rPr>
          <w:b/>
          <w:sz w:val="28"/>
        </w:rPr>
        <w:t>ZA RAZDOBLJE</w:t>
      </w:r>
    </w:p>
    <w:p w14:paraId="4CB30C13" w14:textId="77777777" w:rsidR="005D56DE" w:rsidRDefault="00B452B0">
      <w:pPr>
        <w:spacing w:line="240" w:lineRule="auto"/>
        <w:jc w:val="center"/>
      </w:pPr>
      <w:r>
        <w:rPr>
          <w:b/>
          <w:sz w:val="28"/>
        </w:rPr>
        <w:t>I - VI 2026.</w:t>
      </w:r>
    </w:p>
    <w:p w14:paraId="0BE324D9" w14:textId="77777777" w:rsidR="005D56DE" w:rsidRDefault="005D56DE"/>
    <w:p w14:paraId="24095A8C" w14:textId="77777777" w:rsidR="005D56DE" w:rsidRDefault="00B452B0">
      <w:pPr>
        <w:keepNext/>
        <w:spacing w:line="240" w:lineRule="auto"/>
        <w:jc w:val="center"/>
      </w:pPr>
      <w:r>
        <w:rPr>
          <w:b/>
          <w:sz w:val="28"/>
        </w:rPr>
        <w:t>Izvještaj o prihodima i rashodima, primicima i izdacima</w:t>
      </w:r>
    </w:p>
    <w:p w14:paraId="15E36BCD" w14:textId="77777777" w:rsidR="005D56DE" w:rsidRDefault="00B452B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1DAFF7B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0AB6120"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9B9F7AB"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5F3C4D"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699465E"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12D494F"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1622847" w14:textId="77777777" w:rsidR="005D56DE" w:rsidRDefault="00B452B0">
            <w:pPr>
              <w:keepNext/>
              <w:keepLines/>
              <w:spacing w:after="0" w:line="240" w:lineRule="auto"/>
              <w:jc w:val="center"/>
            </w:pPr>
            <w:r>
              <w:rPr>
                <w:b/>
                <w:sz w:val="18"/>
              </w:rPr>
              <w:t>Indeks (%)</w:t>
            </w:r>
          </w:p>
        </w:tc>
      </w:tr>
      <w:tr w:rsidR="005D56DE" w14:paraId="493E2C66" w14:textId="77777777">
        <w:tblPrEx>
          <w:tblCellMar>
            <w:top w:w="0" w:type="dxa"/>
            <w:bottom w:w="0" w:type="dxa"/>
          </w:tblCellMar>
        </w:tblPrEx>
        <w:trPr>
          <w:cantSplit/>
          <w:trHeight w:val="560"/>
        </w:trPr>
        <w:tc>
          <w:tcPr>
            <w:tcW w:w="700" w:type="dxa"/>
            <w:tcMar>
              <w:top w:w="0" w:type="dxa"/>
              <w:bottom w:w="0" w:type="dxa"/>
            </w:tcMar>
            <w:vAlign w:val="center"/>
          </w:tcPr>
          <w:p w14:paraId="02BE4195" w14:textId="77777777" w:rsidR="005D56DE" w:rsidRDefault="00B452B0">
            <w:pPr>
              <w:keepNext/>
              <w:keepLines/>
              <w:spacing w:after="0" w:line="240" w:lineRule="auto"/>
            </w:pPr>
            <w:r>
              <w:rPr>
                <w:sz w:val="18"/>
              </w:rPr>
              <w:t>6</w:t>
            </w:r>
          </w:p>
        </w:tc>
        <w:tc>
          <w:tcPr>
            <w:tcW w:w="3180" w:type="dxa"/>
            <w:tcMar>
              <w:top w:w="0" w:type="dxa"/>
              <w:bottom w:w="0" w:type="dxa"/>
            </w:tcMar>
            <w:vAlign w:val="center"/>
          </w:tcPr>
          <w:p w14:paraId="57E6A368" w14:textId="77777777" w:rsidR="005D56DE" w:rsidRDefault="00B452B0">
            <w:pPr>
              <w:keepNext/>
              <w:keepLines/>
              <w:spacing w:after="0" w:line="240" w:lineRule="auto"/>
            </w:pPr>
            <w:r>
              <w:rPr>
                <w:sz w:val="18"/>
              </w:rPr>
              <w:t>PRIHODI POSLOVANJA (šifre 61+62+63+64+65+66+67+68)</w:t>
            </w:r>
          </w:p>
        </w:tc>
        <w:tc>
          <w:tcPr>
            <w:tcW w:w="700" w:type="dxa"/>
            <w:tcMar>
              <w:top w:w="0" w:type="dxa"/>
              <w:bottom w:w="0" w:type="dxa"/>
            </w:tcMar>
            <w:vAlign w:val="center"/>
          </w:tcPr>
          <w:p w14:paraId="4617A20D" w14:textId="77777777" w:rsidR="005D56DE" w:rsidRDefault="00B452B0">
            <w:pPr>
              <w:keepNext/>
              <w:keepLines/>
              <w:spacing w:after="0" w:line="240" w:lineRule="auto"/>
            </w:pPr>
            <w:r>
              <w:rPr>
                <w:sz w:val="18"/>
              </w:rPr>
              <w:t>6</w:t>
            </w:r>
          </w:p>
        </w:tc>
        <w:tc>
          <w:tcPr>
            <w:tcW w:w="1860" w:type="dxa"/>
            <w:tcMar>
              <w:top w:w="0" w:type="dxa"/>
              <w:bottom w:w="0" w:type="dxa"/>
            </w:tcMar>
            <w:vAlign w:val="center"/>
          </w:tcPr>
          <w:p w14:paraId="13B0B254" w14:textId="77777777" w:rsidR="005D56DE" w:rsidRDefault="00B452B0">
            <w:pPr>
              <w:keepNext/>
              <w:keepLines/>
              <w:spacing w:after="0" w:line="240" w:lineRule="auto"/>
              <w:jc w:val="right"/>
            </w:pPr>
            <w:r>
              <w:rPr>
                <w:sz w:val="18"/>
              </w:rPr>
              <w:t>1.322.140,61</w:t>
            </w:r>
          </w:p>
        </w:tc>
        <w:tc>
          <w:tcPr>
            <w:tcW w:w="1860" w:type="dxa"/>
            <w:tcMar>
              <w:top w:w="0" w:type="dxa"/>
              <w:bottom w:w="0" w:type="dxa"/>
            </w:tcMar>
            <w:vAlign w:val="center"/>
          </w:tcPr>
          <w:p w14:paraId="7CB5FFAD" w14:textId="77777777" w:rsidR="005D56DE" w:rsidRDefault="00B452B0">
            <w:pPr>
              <w:keepNext/>
              <w:keepLines/>
              <w:spacing w:after="0" w:line="240" w:lineRule="auto"/>
              <w:jc w:val="right"/>
            </w:pPr>
            <w:r>
              <w:rPr>
                <w:sz w:val="18"/>
              </w:rPr>
              <w:t>1.348.526,01</w:t>
            </w:r>
          </w:p>
        </w:tc>
        <w:tc>
          <w:tcPr>
            <w:tcW w:w="700" w:type="dxa"/>
            <w:tcMar>
              <w:top w:w="0" w:type="dxa"/>
              <w:bottom w:w="0" w:type="dxa"/>
            </w:tcMar>
            <w:vAlign w:val="center"/>
          </w:tcPr>
          <w:p w14:paraId="6D1E94C5" w14:textId="77777777" w:rsidR="005D56DE" w:rsidRDefault="00B452B0">
            <w:pPr>
              <w:keepNext/>
              <w:keepLines/>
              <w:spacing w:after="0" w:line="240" w:lineRule="auto"/>
              <w:jc w:val="right"/>
            </w:pPr>
            <w:r>
              <w:rPr>
                <w:sz w:val="18"/>
              </w:rPr>
              <w:t>102,0</w:t>
            </w:r>
          </w:p>
        </w:tc>
      </w:tr>
      <w:tr w:rsidR="005D56DE" w14:paraId="1CA88A7A" w14:textId="77777777">
        <w:tblPrEx>
          <w:tblCellMar>
            <w:top w:w="0" w:type="dxa"/>
            <w:bottom w:w="0" w:type="dxa"/>
          </w:tblCellMar>
        </w:tblPrEx>
        <w:trPr>
          <w:cantSplit/>
          <w:trHeight w:val="560"/>
        </w:trPr>
        <w:tc>
          <w:tcPr>
            <w:tcW w:w="700" w:type="dxa"/>
            <w:tcMar>
              <w:top w:w="0" w:type="dxa"/>
              <w:bottom w:w="0" w:type="dxa"/>
            </w:tcMar>
            <w:vAlign w:val="center"/>
          </w:tcPr>
          <w:p w14:paraId="713A0F02" w14:textId="77777777" w:rsidR="005D56DE" w:rsidRDefault="00B452B0">
            <w:pPr>
              <w:keepNext/>
              <w:keepLines/>
              <w:spacing w:after="0" w:line="240" w:lineRule="auto"/>
            </w:pPr>
            <w:r>
              <w:rPr>
                <w:sz w:val="18"/>
              </w:rPr>
              <w:t>3</w:t>
            </w:r>
          </w:p>
        </w:tc>
        <w:tc>
          <w:tcPr>
            <w:tcW w:w="3180" w:type="dxa"/>
            <w:tcMar>
              <w:top w:w="0" w:type="dxa"/>
              <w:bottom w:w="0" w:type="dxa"/>
            </w:tcMar>
            <w:vAlign w:val="center"/>
          </w:tcPr>
          <w:p w14:paraId="5B5EA447" w14:textId="77777777" w:rsidR="005D56DE" w:rsidRDefault="00B452B0">
            <w:pPr>
              <w:keepNext/>
              <w:keepLines/>
              <w:spacing w:after="0" w:line="240" w:lineRule="auto"/>
            </w:pPr>
            <w:r>
              <w:rPr>
                <w:sz w:val="18"/>
              </w:rPr>
              <w:t xml:space="preserve">RASHODI POSLOVANJA (šifre </w:t>
            </w:r>
            <w:r>
              <w:rPr>
                <w:sz w:val="18"/>
              </w:rPr>
              <w:t>31+32+34+35+36+37+38)</w:t>
            </w:r>
          </w:p>
        </w:tc>
        <w:tc>
          <w:tcPr>
            <w:tcW w:w="700" w:type="dxa"/>
            <w:tcMar>
              <w:top w:w="0" w:type="dxa"/>
              <w:bottom w:w="0" w:type="dxa"/>
            </w:tcMar>
            <w:vAlign w:val="center"/>
          </w:tcPr>
          <w:p w14:paraId="58D12F01" w14:textId="77777777" w:rsidR="005D56DE" w:rsidRDefault="00B452B0">
            <w:pPr>
              <w:keepNext/>
              <w:keepLines/>
              <w:spacing w:after="0" w:line="240" w:lineRule="auto"/>
            </w:pPr>
            <w:r>
              <w:rPr>
                <w:sz w:val="18"/>
              </w:rPr>
              <w:t>3</w:t>
            </w:r>
          </w:p>
        </w:tc>
        <w:tc>
          <w:tcPr>
            <w:tcW w:w="1860" w:type="dxa"/>
            <w:tcMar>
              <w:top w:w="0" w:type="dxa"/>
              <w:bottom w:w="0" w:type="dxa"/>
            </w:tcMar>
            <w:vAlign w:val="center"/>
          </w:tcPr>
          <w:p w14:paraId="6C0512D3" w14:textId="77777777" w:rsidR="005D56DE" w:rsidRDefault="00B452B0">
            <w:pPr>
              <w:keepNext/>
              <w:keepLines/>
              <w:spacing w:after="0" w:line="240" w:lineRule="auto"/>
              <w:jc w:val="right"/>
            </w:pPr>
            <w:r>
              <w:rPr>
                <w:sz w:val="18"/>
              </w:rPr>
              <w:t>1.454.647,18</w:t>
            </w:r>
          </w:p>
        </w:tc>
        <w:tc>
          <w:tcPr>
            <w:tcW w:w="1860" w:type="dxa"/>
            <w:tcMar>
              <w:top w:w="0" w:type="dxa"/>
              <w:bottom w:w="0" w:type="dxa"/>
            </w:tcMar>
            <w:vAlign w:val="center"/>
          </w:tcPr>
          <w:p w14:paraId="19B02436" w14:textId="77777777" w:rsidR="005D56DE" w:rsidRDefault="00B452B0">
            <w:pPr>
              <w:keepNext/>
              <w:keepLines/>
              <w:spacing w:after="0" w:line="240" w:lineRule="auto"/>
              <w:jc w:val="right"/>
            </w:pPr>
            <w:r>
              <w:rPr>
                <w:sz w:val="18"/>
              </w:rPr>
              <w:t>1.356.607,12</w:t>
            </w:r>
          </w:p>
        </w:tc>
        <w:tc>
          <w:tcPr>
            <w:tcW w:w="700" w:type="dxa"/>
            <w:tcMar>
              <w:top w:w="0" w:type="dxa"/>
              <w:bottom w:w="0" w:type="dxa"/>
            </w:tcMar>
            <w:vAlign w:val="center"/>
          </w:tcPr>
          <w:p w14:paraId="1569F354" w14:textId="77777777" w:rsidR="005D56DE" w:rsidRDefault="00B452B0">
            <w:pPr>
              <w:keepNext/>
              <w:keepLines/>
              <w:spacing w:after="0" w:line="240" w:lineRule="auto"/>
              <w:jc w:val="right"/>
            </w:pPr>
            <w:r>
              <w:rPr>
                <w:sz w:val="18"/>
              </w:rPr>
              <w:t>93,3</w:t>
            </w:r>
          </w:p>
        </w:tc>
      </w:tr>
      <w:tr w:rsidR="005D56DE" w14:paraId="667B0022" w14:textId="77777777">
        <w:tblPrEx>
          <w:tblCellMar>
            <w:top w:w="0" w:type="dxa"/>
            <w:bottom w:w="0" w:type="dxa"/>
          </w:tblCellMar>
        </w:tblPrEx>
        <w:trPr>
          <w:cantSplit/>
          <w:trHeight w:val="560"/>
        </w:trPr>
        <w:tc>
          <w:tcPr>
            <w:tcW w:w="700" w:type="dxa"/>
            <w:tcMar>
              <w:top w:w="0" w:type="dxa"/>
              <w:bottom w:w="0" w:type="dxa"/>
            </w:tcMar>
            <w:vAlign w:val="center"/>
          </w:tcPr>
          <w:p w14:paraId="08D51D33" w14:textId="77777777" w:rsidR="005D56DE" w:rsidRDefault="005D56DE">
            <w:pPr>
              <w:keepNext/>
              <w:keepLines/>
              <w:spacing w:after="0" w:line="240" w:lineRule="auto"/>
            </w:pPr>
          </w:p>
        </w:tc>
        <w:tc>
          <w:tcPr>
            <w:tcW w:w="3180" w:type="dxa"/>
            <w:tcMar>
              <w:top w:w="0" w:type="dxa"/>
              <w:bottom w:w="0" w:type="dxa"/>
            </w:tcMar>
            <w:vAlign w:val="center"/>
          </w:tcPr>
          <w:p w14:paraId="72CDEDD0" w14:textId="77777777" w:rsidR="005D56DE" w:rsidRDefault="00B452B0">
            <w:pPr>
              <w:keepNext/>
              <w:keepLines/>
              <w:spacing w:after="0" w:line="240" w:lineRule="auto"/>
            </w:pPr>
            <w:r>
              <w:rPr>
                <w:b/>
                <w:sz w:val="18"/>
              </w:rPr>
              <w:t>MANJAK PRIHODA POSLOVANJA (šifre Z005-6)</w:t>
            </w:r>
          </w:p>
        </w:tc>
        <w:tc>
          <w:tcPr>
            <w:tcW w:w="700" w:type="dxa"/>
            <w:tcMar>
              <w:top w:w="0" w:type="dxa"/>
              <w:bottom w:w="0" w:type="dxa"/>
            </w:tcMar>
            <w:vAlign w:val="center"/>
          </w:tcPr>
          <w:p w14:paraId="61293EEB" w14:textId="77777777" w:rsidR="005D56DE" w:rsidRDefault="00B452B0">
            <w:pPr>
              <w:keepNext/>
              <w:keepLines/>
              <w:spacing w:after="0" w:line="240" w:lineRule="auto"/>
            </w:pPr>
            <w:r>
              <w:rPr>
                <w:b/>
                <w:sz w:val="18"/>
              </w:rPr>
              <w:t>Y001</w:t>
            </w:r>
          </w:p>
        </w:tc>
        <w:tc>
          <w:tcPr>
            <w:tcW w:w="1860" w:type="dxa"/>
            <w:tcMar>
              <w:top w:w="0" w:type="dxa"/>
              <w:bottom w:w="0" w:type="dxa"/>
            </w:tcMar>
            <w:vAlign w:val="center"/>
          </w:tcPr>
          <w:p w14:paraId="065FAF0B" w14:textId="77777777" w:rsidR="005D56DE" w:rsidRDefault="00B452B0">
            <w:pPr>
              <w:keepNext/>
              <w:keepLines/>
              <w:spacing w:after="0" w:line="240" w:lineRule="auto"/>
              <w:jc w:val="right"/>
            </w:pPr>
            <w:r>
              <w:rPr>
                <w:b/>
                <w:sz w:val="18"/>
              </w:rPr>
              <w:t>132.506,57</w:t>
            </w:r>
          </w:p>
        </w:tc>
        <w:tc>
          <w:tcPr>
            <w:tcW w:w="1860" w:type="dxa"/>
            <w:tcMar>
              <w:top w:w="0" w:type="dxa"/>
              <w:bottom w:w="0" w:type="dxa"/>
            </w:tcMar>
            <w:vAlign w:val="center"/>
          </w:tcPr>
          <w:p w14:paraId="1FCADB2A" w14:textId="77777777" w:rsidR="005D56DE" w:rsidRDefault="00B452B0">
            <w:pPr>
              <w:keepNext/>
              <w:keepLines/>
              <w:spacing w:after="0" w:line="240" w:lineRule="auto"/>
              <w:jc w:val="right"/>
            </w:pPr>
            <w:r>
              <w:rPr>
                <w:b/>
                <w:sz w:val="18"/>
              </w:rPr>
              <w:t>8.081,11</w:t>
            </w:r>
          </w:p>
        </w:tc>
        <w:tc>
          <w:tcPr>
            <w:tcW w:w="700" w:type="dxa"/>
            <w:tcMar>
              <w:top w:w="0" w:type="dxa"/>
              <w:bottom w:w="0" w:type="dxa"/>
            </w:tcMar>
            <w:vAlign w:val="center"/>
          </w:tcPr>
          <w:p w14:paraId="4446AD81" w14:textId="77777777" w:rsidR="005D56DE" w:rsidRDefault="00B452B0">
            <w:pPr>
              <w:keepNext/>
              <w:keepLines/>
              <w:spacing w:after="0" w:line="240" w:lineRule="auto"/>
              <w:jc w:val="right"/>
            </w:pPr>
            <w:r>
              <w:rPr>
                <w:b/>
                <w:sz w:val="18"/>
              </w:rPr>
              <w:t>6,1</w:t>
            </w:r>
          </w:p>
        </w:tc>
      </w:tr>
      <w:tr w:rsidR="005D56DE" w14:paraId="26C5F5DF" w14:textId="77777777">
        <w:tblPrEx>
          <w:tblCellMar>
            <w:top w:w="0" w:type="dxa"/>
            <w:bottom w:w="0" w:type="dxa"/>
          </w:tblCellMar>
        </w:tblPrEx>
        <w:trPr>
          <w:cantSplit/>
          <w:trHeight w:val="560"/>
        </w:trPr>
        <w:tc>
          <w:tcPr>
            <w:tcW w:w="700" w:type="dxa"/>
            <w:tcMar>
              <w:top w:w="0" w:type="dxa"/>
              <w:bottom w:w="0" w:type="dxa"/>
            </w:tcMar>
            <w:vAlign w:val="center"/>
          </w:tcPr>
          <w:p w14:paraId="17C10321" w14:textId="77777777" w:rsidR="005D56DE" w:rsidRDefault="00B452B0">
            <w:pPr>
              <w:keepNext/>
              <w:keepLines/>
              <w:spacing w:after="0" w:line="240" w:lineRule="auto"/>
            </w:pPr>
            <w:r>
              <w:rPr>
                <w:sz w:val="18"/>
              </w:rPr>
              <w:t>7</w:t>
            </w:r>
          </w:p>
        </w:tc>
        <w:tc>
          <w:tcPr>
            <w:tcW w:w="3180" w:type="dxa"/>
            <w:tcMar>
              <w:top w:w="0" w:type="dxa"/>
              <w:bottom w:w="0" w:type="dxa"/>
            </w:tcMar>
            <w:vAlign w:val="center"/>
          </w:tcPr>
          <w:p w14:paraId="62A1B63E" w14:textId="77777777" w:rsidR="005D56DE" w:rsidRDefault="00B452B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70D95DA2" w14:textId="77777777" w:rsidR="005D56DE" w:rsidRDefault="00B452B0">
            <w:pPr>
              <w:keepNext/>
              <w:keepLines/>
              <w:spacing w:after="0" w:line="240" w:lineRule="auto"/>
            </w:pPr>
            <w:r>
              <w:rPr>
                <w:sz w:val="18"/>
              </w:rPr>
              <w:t>7</w:t>
            </w:r>
          </w:p>
        </w:tc>
        <w:tc>
          <w:tcPr>
            <w:tcW w:w="1860" w:type="dxa"/>
            <w:tcMar>
              <w:top w:w="0" w:type="dxa"/>
              <w:bottom w:w="0" w:type="dxa"/>
            </w:tcMar>
            <w:vAlign w:val="center"/>
          </w:tcPr>
          <w:p w14:paraId="5DEA0C62" w14:textId="77777777" w:rsidR="005D56DE" w:rsidRDefault="00B452B0">
            <w:pPr>
              <w:keepNext/>
              <w:keepLines/>
              <w:spacing w:after="0" w:line="240" w:lineRule="auto"/>
              <w:jc w:val="right"/>
            </w:pPr>
            <w:r>
              <w:rPr>
                <w:sz w:val="18"/>
              </w:rPr>
              <w:t>0,00</w:t>
            </w:r>
          </w:p>
        </w:tc>
        <w:tc>
          <w:tcPr>
            <w:tcW w:w="1860" w:type="dxa"/>
            <w:tcMar>
              <w:top w:w="0" w:type="dxa"/>
              <w:bottom w:w="0" w:type="dxa"/>
            </w:tcMar>
            <w:vAlign w:val="center"/>
          </w:tcPr>
          <w:p w14:paraId="76E9E13E" w14:textId="77777777" w:rsidR="005D56DE" w:rsidRDefault="00B452B0">
            <w:pPr>
              <w:keepNext/>
              <w:keepLines/>
              <w:spacing w:after="0" w:line="240" w:lineRule="auto"/>
              <w:jc w:val="right"/>
            </w:pPr>
            <w:r>
              <w:rPr>
                <w:sz w:val="18"/>
              </w:rPr>
              <w:t>0,00</w:t>
            </w:r>
          </w:p>
        </w:tc>
        <w:tc>
          <w:tcPr>
            <w:tcW w:w="700" w:type="dxa"/>
            <w:tcMar>
              <w:top w:w="0" w:type="dxa"/>
              <w:bottom w:w="0" w:type="dxa"/>
            </w:tcMar>
            <w:vAlign w:val="center"/>
          </w:tcPr>
          <w:p w14:paraId="0572F8F8" w14:textId="77777777" w:rsidR="005D56DE" w:rsidRDefault="00B452B0">
            <w:pPr>
              <w:keepNext/>
              <w:keepLines/>
              <w:spacing w:after="0" w:line="240" w:lineRule="auto"/>
              <w:jc w:val="right"/>
            </w:pPr>
            <w:r>
              <w:rPr>
                <w:sz w:val="18"/>
              </w:rPr>
              <w:t>-</w:t>
            </w:r>
          </w:p>
        </w:tc>
      </w:tr>
      <w:tr w:rsidR="005D56DE" w14:paraId="76341412" w14:textId="77777777">
        <w:tblPrEx>
          <w:tblCellMar>
            <w:top w:w="0" w:type="dxa"/>
            <w:bottom w:w="0" w:type="dxa"/>
          </w:tblCellMar>
        </w:tblPrEx>
        <w:trPr>
          <w:cantSplit/>
          <w:trHeight w:val="560"/>
        </w:trPr>
        <w:tc>
          <w:tcPr>
            <w:tcW w:w="700" w:type="dxa"/>
            <w:tcMar>
              <w:top w:w="0" w:type="dxa"/>
              <w:bottom w:w="0" w:type="dxa"/>
            </w:tcMar>
            <w:vAlign w:val="center"/>
          </w:tcPr>
          <w:p w14:paraId="13763332" w14:textId="77777777" w:rsidR="005D56DE" w:rsidRDefault="00B452B0">
            <w:pPr>
              <w:keepNext/>
              <w:keepLines/>
              <w:spacing w:after="0" w:line="240" w:lineRule="auto"/>
            </w:pPr>
            <w:r>
              <w:rPr>
                <w:sz w:val="18"/>
              </w:rPr>
              <w:t>4</w:t>
            </w:r>
          </w:p>
        </w:tc>
        <w:tc>
          <w:tcPr>
            <w:tcW w:w="3180" w:type="dxa"/>
            <w:tcMar>
              <w:top w:w="0" w:type="dxa"/>
              <w:bottom w:w="0" w:type="dxa"/>
            </w:tcMar>
            <w:vAlign w:val="center"/>
          </w:tcPr>
          <w:p w14:paraId="3896CE12" w14:textId="77777777" w:rsidR="005D56DE" w:rsidRDefault="00B452B0">
            <w:pPr>
              <w:keepNext/>
              <w:keepLines/>
              <w:spacing w:after="0" w:line="240" w:lineRule="auto"/>
            </w:pPr>
            <w:r>
              <w:rPr>
                <w:sz w:val="18"/>
              </w:rPr>
              <w:t xml:space="preserve">Rashodi za nabavu nefinancijske imovine </w:t>
            </w:r>
            <w:r>
              <w:rPr>
                <w:sz w:val="18"/>
              </w:rPr>
              <w:t>(šifre 41+42+43+44+45)</w:t>
            </w:r>
          </w:p>
        </w:tc>
        <w:tc>
          <w:tcPr>
            <w:tcW w:w="700" w:type="dxa"/>
            <w:tcMar>
              <w:top w:w="0" w:type="dxa"/>
              <w:bottom w:w="0" w:type="dxa"/>
            </w:tcMar>
            <w:vAlign w:val="center"/>
          </w:tcPr>
          <w:p w14:paraId="0C6C5844" w14:textId="77777777" w:rsidR="005D56DE" w:rsidRDefault="00B452B0">
            <w:pPr>
              <w:keepNext/>
              <w:keepLines/>
              <w:spacing w:after="0" w:line="240" w:lineRule="auto"/>
            </w:pPr>
            <w:r>
              <w:rPr>
                <w:sz w:val="18"/>
              </w:rPr>
              <w:t>4</w:t>
            </w:r>
          </w:p>
        </w:tc>
        <w:tc>
          <w:tcPr>
            <w:tcW w:w="1860" w:type="dxa"/>
            <w:tcMar>
              <w:top w:w="0" w:type="dxa"/>
              <w:bottom w:w="0" w:type="dxa"/>
            </w:tcMar>
            <w:vAlign w:val="center"/>
          </w:tcPr>
          <w:p w14:paraId="3382E65F" w14:textId="77777777" w:rsidR="005D56DE" w:rsidRDefault="00B452B0">
            <w:pPr>
              <w:keepNext/>
              <w:keepLines/>
              <w:spacing w:after="0" w:line="240" w:lineRule="auto"/>
              <w:jc w:val="right"/>
            </w:pPr>
            <w:r>
              <w:rPr>
                <w:sz w:val="18"/>
              </w:rPr>
              <w:t>18.691,49</w:t>
            </w:r>
          </w:p>
        </w:tc>
        <w:tc>
          <w:tcPr>
            <w:tcW w:w="1860" w:type="dxa"/>
            <w:tcMar>
              <w:top w:w="0" w:type="dxa"/>
              <w:bottom w:w="0" w:type="dxa"/>
            </w:tcMar>
            <w:vAlign w:val="center"/>
          </w:tcPr>
          <w:p w14:paraId="3FCC90CB" w14:textId="77777777" w:rsidR="005D56DE" w:rsidRDefault="00B452B0">
            <w:pPr>
              <w:keepNext/>
              <w:keepLines/>
              <w:spacing w:after="0" w:line="240" w:lineRule="auto"/>
              <w:jc w:val="right"/>
            </w:pPr>
            <w:r>
              <w:rPr>
                <w:sz w:val="18"/>
              </w:rPr>
              <w:t>5.320,42</w:t>
            </w:r>
          </w:p>
        </w:tc>
        <w:tc>
          <w:tcPr>
            <w:tcW w:w="700" w:type="dxa"/>
            <w:tcMar>
              <w:top w:w="0" w:type="dxa"/>
              <w:bottom w:w="0" w:type="dxa"/>
            </w:tcMar>
            <w:vAlign w:val="center"/>
          </w:tcPr>
          <w:p w14:paraId="25DBA420" w14:textId="77777777" w:rsidR="005D56DE" w:rsidRDefault="00B452B0">
            <w:pPr>
              <w:keepNext/>
              <w:keepLines/>
              <w:spacing w:after="0" w:line="240" w:lineRule="auto"/>
              <w:jc w:val="right"/>
            </w:pPr>
            <w:r>
              <w:rPr>
                <w:sz w:val="18"/>
              </w:rPr>
              <w:t>28,5</w:t>
            </w:r>
          </w:p>
        </w:tc>
      </w:tr>
      <w:tr w:rsidR="005D56DE" w14:paraId="622BD9BD" w14:textId="77777777">
        <w:tblPrEx>
          <w:tblCellMar>
            <w:top w:w="0" w:type="dxa"/>
            <w:bottom w:w="0" w:type="dxa"/>
          </w:tblCellMar>
        </w:tblPrEx>
        <w:trPr>
          <w:cantSplit/>
          <w:trHeight w:val="560"/>
        </w:trPr>
        <w:tc>
          <w:tcPr>
            <w:tcW w:w="700" w:type="dxa"/>
            <w:tcMar>
              <w:top w:w="0" w:type="dxa"/>
              <w:bottom w:w="0" w:type="dxa"/>
            </w:tcMar>
            <w:vAlign w:val="center"/>
          </w:tcPr>
          <w:p w14:paraId="46F2FC70" w14:textId="77777777" w:rsidR="005D56DE" w:rsidRDefault="005D56DE">
            <w:pPr>
              <w:keepNext/>
              <w:keepLines/>
              <w:spacing w:after="0" w:line="240" w:lineRule="auto"/>
            </w:pPr>
          </w:p>
        </w:tc>
        <w:tc>
          <w:tcPr>
            <w:tcW w:w="3180" w:type="dxa"/>
            <w:tcMar>
              <w:top w:w="0" w:type="dxa"/>
              <w:bottom w:w="0" w:type="dxa"/>
            </w:tcMar>
            <w:vAlign w:val="center"/>
          </w:tcPr>
          <w:p w14:paraId="72CB1EF0" w14:textId="77777777" w:rsidR="005D56DE" w:rsidRDefault="00B452B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756EDD9D" w14:textId="77777777" w:rsidR="005D56DE" w:rsidRDefault="00B452B0">
            <w:pPr>
              <w:keepNext/>
              <w:keepLines/>
              <w:spacing w:after="0" w:line="240" w:lineRule="auto"/>
            </w:pPr>
            <w:r>
              <w:rPr>
                <w:b/>
                <w:sz w:val="18"/>
              </w:rPr>
              <w:t>Y002</w:t>
            </w:r>
          </w:p>
        </w:tc>
        <w:tc>
          <w:tcPr>
            <w:tcW w:w="1860" w:type="dxa"/>
            <w:tcMar>
              <w:top w:w="0" w:type="dxa"/>
              <w:bottom w:w="0" w:type="dxa"/>
            </w:tcMar>
            <w:vAlign w:val="center"/>
          </w:tcPr>
          <w:p w14:paraId="3938B6C3" w14:textId="77777777" w:rsidR="005D56DE" w:rsidRDefault="00B452B0">
            <w:pPr>
              <w:keepNext/>
              <w:keepLines/>
              <w:spacing w:after="0" w:line="240" w:lineRule="auto"/>
              <w:jc w:val="right"/>
            </w:pPr>
            <w:r>
              <w:rPr>
                <w:b/>
                <w:sz w:val="18"/>
              </w:rPr>
              <w:t>18.691,49</w:t>
            </w:r>
          </w:p>
        </w:tc>
        <w:tc>
          <w:tcPr>
            <w:tcW w:w="1860" w:type="dxa"/>
            <w:tcMar>
              <w:top w:w="0" w:type="dxa"/>
              <w:bottom w:w="0" w:type="dxa"/>
            </w:tcMar>
            <w:vAlign w:val="center"/>
          </w:tcPr>
          <w:p w14:paraId="4FC831E1" w14:textId="77777777" w:rsidR="005D56DE" w:rsidRDefault="00B452B0">
            <w:pPr>
              <w:keepNext/>
              <w:keepLines/>
              <w:spacing w:after="0" w:line="240" w:lineRule="auto"/>
              <w:jc w:val="right"/>
            </w:pPr>
            <w:r>
              <w:rPr>
                <w:b/>
                <w:sz w:val="18"/>
              </w:rPr>
              <w:t>5.320,42</w:t>
            </w:r>
          </w:p>
        </w:tc>
        <w:tc>
          <w:tcPr>
            <w:tcW w:w="700" w:type="dxa"/>
            <w:tcMar>
              <w:top w:w="0" w:type="dxa"/>
              <w:bottom w:w="0" w:type="dxa"/>
            </w:tcMar>
            <w:vAlign w:val="center"/>
          </w:tcPr>
          <w:p w14:paraId="4E2E52D0" w14:textId="77777777" w:rsidR="005D56DE" w:rsidRDefault="00B452B0">
            <w:pPr>
              <w:keepNext/>
              <w:keepLines/>
              <w:spacing w:after="0" w:line="240" w:lineRule="auto"/>
              <w:jc w:val="right"/>
            </w:pPr>
            <w:r>
              <w:rPr>
                <w:b/>
                <w:sz w:val="18"/>
              </w:rPr>
              <w:t>28,5</w:t>
            </w:r>
          </w:p>
        </w:tc>
      </w:tr>
      <w:tr w:rsidR="005D56DE" w14:paraId="1C14D1A7" w14:textId="77777777">
        <w:tblPrEx>
          <w:tblCellMar>
            <w:top w:w="0" w:type="dxa"/>
            <w:bottom w:w="0" w:type="dxa"/>
          </w:tblCellMar>
        </w:tblPrEx>
        <w:trPr>
          <w:cantSplit/>
          <w:trHeight w:val="560"/>
        </w:trPr>
        <w:tc>
          <w:tcPr>
            <w:tcW w:w="700" w:type="dxa"/>
            <w:tcMar>
              <w:top w:w="0" w:type="dxa"/>
              <w:bottom w:w="0" w:type="dxa"/>
            </w:tcMar>
            <w:vAlign w:val="center"/>
          </w:tcPr>
          <w:p w14:paraId="474D223E" w14:textId="77777777" w:rsidR="005D56DE" w:rsidRDefault="00B452B0">
            <w:pPr>
              <w:keepNext/>
              <w:keepLines/>
              <w:spacing w:after="0" w:line="240" w:lineRule="auto"/>
            </w:pPr>
            <w:r>
              <w:rPr>
                <w:sz w:val="18"/>
              </w:rPr>
              <w:t>8</w:t>
            </w:r>
          </w:p>
        </w:tc>
        <w:tc>
          <w:tcPr>
            <w:tcW w:w="3180" w:type="dxa"/>
            <w:tcMar>
              <w:top w:w="0" w:type="dxa"/>
              <w:bottom w:w="0" w:type="dxa"/>
            </w:tcMar>
            <w:vAlign w:val="center"/>
          </w:tcPr>
          <w:p w14:paraId="752784A7" w14:textId="77777777" w:rsidR="005D56DE" w:rsidRDefault="00B452B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0818FC99" w14:textId="77777777" w:rsidR="005D56DE" w:rsidRDefault="00B452B0">
            <w:pPr>
              <w:keepNext/>
              <w:keepLines/>
              <w:spacing w:after="0" w:line="240" w:lineRule="auto"/>
            </w:pPr>
            <w:r>
              <w:rPr>
                <w:sz w:val="18"/>
              </w:rPr>
              <w:t>8</w:t>
            </w:r>
          </w:p>
        </w:tc>
        <w:tc>
          <w:tcPr>
            <w:tcW w:w="1860" w:type="dxa"/>
            <w:tcMar>
              <w:top w:w="0" w:type="dxa"/>
              <w:bottom w:w="0" w:type="dxa"/>
            </w:tcMar>
            <w:vAlign w:val="center"/>
          </w:tcPr>
          <w:p w14:paraId="419F2BDC" w14:textId="77777777" w:rsidR="005D56DE" w:rsidRDefault="00B452B0">
            <w:pPr>
              <w:keepNext/>
              <w:keepLines/>
              <w:spacing w:after="0" w:line="240" w:lineRule="auto"/>
              <w:jc w:val="right"/>
            </w:pPr>
            <w:r>
              <w:rPr>
                <w:sz w:val="18"/>
              </w:rPr>
              <w:t>0,00</w:t>
            </w:r>
          </w:p>
        </w:tc>
        <w:tc>
          <w:tcPr>
            <w:tcW w:w="1860" w:type="dxa"/>
            <w:tcMar>
              <w:top w:w="0" w:type="dxa"/>
              <w:bottom w:w="0" w:type="dxa"/>
            </w:tcMar>
            <w:vAlign w:val="center"/>
          </w:tcPr>
          <w:p w14:paraId="12626C32" w14:textId="77777777" w:rsidR="005D56DE" w:rsidRDefault="00B452B0">
            <w:pPr>
              <w:keepNext/>
              <w:keepLines/>
              <w:spacing w:after="0" w:line="240" w:lineRule="auto"/>
              <w:jc w:val="right"/>
            </w:pPr>
            <w:r>
              <w:rPr>
                <w:sz w:val="18"/>
              </w:rPr>
              <w:t>0,00</w:t>
            </w:r>
          </w:p>
        </w:tc>
        <w:tc>
          <w:tcPr>
            <w:tcW w:w="700" w:type="dxa"/>
            <w:tcMar>
              <w:top w:w="0" w:type="dxa"/>
              <w:bottom w:w="0" w:type="dxa"/>
            </w:tcMar>
            <w:vAlign w:val="center"/>
          </w:tcPr>
          <w:p w14:paraId="64DD6266" w14:textId="77777777" w:rsidR="005D56DE" w:rsidRDefault="00B452B0">
            <w:pPr>
              <w:keepNext/>
              <w:keepLines/>
              <w:spacing w:after="0" w:line="240" w:lineRule="auto"/>
              <w:jc w:val="right"/>
            </w:pPr>
            <w:r>
              <w:rPr>
                <w:sz w:val="18"/>
              </w:rPr>
              <w:t>-</w:t>
            </w:r>
          </w:p>
        </w:tc>
      </w:tr>
      <w:tr w:rsidR="005D56DE" w14:paraId="68B0C32B" w14:textId="77777777">
        <w:tblPrEx>
          <w:tblCellMar>
            <w:top w:w="0" w:type="dxa"/>
            <w:bottom w:w="0" w:type="dxa"/>
          </w:tblCellMar>
        </w:tblPrEx>
        <w:trPr>
          <w:cantSplit/>
          <w:trHeight w:val="560"/>
        </w:trPr>
        <w:tc>
          <w:tcPr>
            <w:tcW w:w="700" w:type="dxa"/>
            <w:tcMar>
              <w:top w:w="0" w:type="dxa"/>
              <w:bottom w:w="0" w:type="dxa"/>
            </w:tcMar>
            <w:vAlign w:val="center"/>
          </w:tcPr>
          <w:p w14:paraId="65BBAB0A" w14:textId="77777777" w:rsidR="005D56DE" w:rsidRDefault="00B452B0">
            <w:pPr>
              <w:keepNext/>
              <w:keepLines/>
              <w:spacing w:after="0" w:line="240" w:lineRule="auto"/>
            </w:pPr>
            <w:r>
              <w:rPr>
                <w:sz w:val="18"/>
              </w:rPr>
              <w:t>5</w:t>
            </w:r>
          </w:p>
        </w:tc>
        <w:tc>
          <w:tcPr>
            <w:tcW w:w="3180" w:type="dxa"/>
            <w:tcMar>
              <w:top w:w="0" w:type="dxa"/>
              <w:bottom w:w="0" w:type="dxa"/>
            </w:tcMar>
            <w:vAlign w:val="center"/>
          </w:tcPr>
          <w:p w14:paraId="6B9D8163" w14:textId="77777777" w:rsidR="005D56DE" w:rsidRDefault="00B452B0">
            <w:pPr>
              <w:keepNext/>
              <w:keepLines/>
              <w:spacing w:after="0" w:line="240" w:lineRule="auto"/>
            </w:pPr>
            <w:r>
              <w:rPr>
                <w:sz w:val="18"/>
              </w:rPr>
              <w:t xml:space="preserve">Izdaci za financijsku imovinu i </w:t>
            </w:r>
            <w:r>
              <w:rPr>
                <w:sz w:val="18"/>
              </w:rPr>
              <w:t>otplate zajmova (šifre 51+52+53+54+55)</w:t>
            </w:r>
          </w:p>
        </w:tc>
        <w:tc>
          <w:tcPr>
            <w:tcW w:w="700" w:type="dxa"/>
            <w:tcMar>
              <w:top w:w="0" w:type="dxa"/>
              <w:bottom w:w="0" w:type="dxa"/>
            </w:tcMar>
            <w:vAlign w:val="center"/>
          </w:tcPr>
          <w:p w14:paraId="14799C3E" w14:textId="77777777" w:rsidR="005D56DE" w:rsidRDefault="00B452B0">
            <w:pPr>
              <w:keepNext/>
              <w:keepLines/>
              <w:spacing w:after="0" w:line="240" w:lineRule="auto"/>
            </w:pPr>
            <w:r>
              <w:rPr>
                <w:sz w:val="18"/>
              </w:rPr>
              <w:t>5</w:t>
            </w:r>
          </w:p>
        </w:tc>
        <w:tc>
          <w:tcPr>
            <w:tcW w:w="1860" w:type="dxa"/>
            <w:tcMar>
              <w:top w:w="0" w:type="dxa"/>
              <w:bottom w:w="0" w:type="dxa"/>
            </w:tcMar>
            <w:vAlign w:val="center"/>
          </w:tcPr>
          <w:p w14:paraId="186BB1F2" w14:textId="77777777" w:rsidR="005D56DE" w:rsidRDefault="00B452B0">
            <w:pPr>
              <w:keepNext/>
              <w:keepLines/>
              <w:spacing w:after="0" w:line="240" w:lineRule="auto"/>
              <w:jc w:val="right"/>
            </w:pPr>
            <w:r>
              <w:rPr>
                <w:sz w:val="18"/>
              </w:rPr>
              <w:t>0,00</w:t>
            </w:r>
          </w:p>
        </w:tc>
        <w:tc>
          <w:tcPr>
            <w:tcW w:w="1860" w:type="dxa"/>
            <w:tcMar>
              <w:top w:w="0" w:type="dxa"/>
              <w:bottom w:w="0" w:type="dxa"/>
            </w:tcMar>
            <w:vAlign w:val="center"/>
          </w:tcPr>
          <w:p w14:paraId="769645F6" w14:textId="77777777" w:rsidR="005D56DE" w:rsidRDefault="00B452B0">
            <w:pPr>
              <w:keepNext/>
              <w:keepLines/>
              <w:spacing w:after="0" w:line="240" w:lineRule="auto"/>
              <w:jc w:val="right"/>
            </w:pPr>
            <w:r>
              <w:rPr>
                <w:sz w:val="18"/>
              </w:rPr>
              <w:t>0,00</w:t>
            </w:r>
          </w:p>
        </w:tc>
        <w:tc>
          <w:tcPr>
            <w:tcW w:w="700" w:type="dxa"/>
            <w:tcMar>
              <w:top w:w="0" w:type="dxa"/>
              <w:bottom w:w="0" w:type="dxa"/>
            </w:tcMar>
            <w:vAlign w:val="center"/>
          </w:tcPr>
          <w:p w14:paraId="7E06DF48" w14:textId="77777777" w:rsidR="005D56DE" w:rsidRDefault="00B452B0">
            <w:pPr>
              <w:keepNext/>
              <w:keepLines/>
              <w:spacing w:after="0" w:line="240" w:lineRule="auto"/>
              <w:jc w:val="right"/>
            </w:pPr>
            <w:r>
              <w:rPr>
                <w:sz w:val="18"/>
              </w:rPr>
              <w:t>-</w:t>
            </w:r>
          </w:p>
        </w:tc>
      </w:tr>
      <w:tr w:rsidR="005D56DE" w14:paraId="07DD9CC6" w14:textId="77777777">
        <w:tblPrEx>
          <w:tblCellMar>
            <w:top w:w="0" w:type="dxa"/>
            <w:bottom w:w="0" w:type="dxa"/>
          </w:tblCellMar>
        </w:tblPrEx>
        <w:trPr>
          <w:cantSplit/>
          <w:trHeight w:val="560"/>
        </w:trPr>
        <w:tc>
          <w:tcPr>
            <w:tcW w:w="700" w:type="dxa"/>
            <w:tcMar>
              <w:top w:w="0" w:type="dxa"/>
              <w:bottom w:w="0" w:type="dxa"/>
            </w:tcMar>
            <w:vAlign w:val="center"/>
          </w:tcPr>
          <w:p w14:paraId="603C25C1" w14:textId="77777777" w:rsidR="005D56DE" w:rsidRDefault="005D56DE">
            <w:pPr>
              <w:keepNext/>
              <w:keepLines/>
              <w:spacing w:after="0" w:line="240" w:lineRule="auto"/>
            </w:pPr>
          </w:p>
        </w:tc>
        <w:tc>
          <w:tcPr>
            <w:tcW w:w="3180" w:type="dxa"/>
            <w:tcMar>
              <w:top w:w="0" w:type="dxa"/>
              <w:bottom w:w="0" w:type="dxa"/>
            </w:tcMar>
            <w:vAlign w:val="center"/>
          </w:tcPr>
          <w:p w14:paraId="7E8154D8" w14:textId="77777777" w:rsidR="005D56DE" w:rsidRDefault="00B452B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42A0ECB6" w14:textId="77777777" w:rsidR="005D56DE" w:rsidRDefault="00B452B0">
            <w:pPr>
              <w:keepNext/>
              <w:keepLines/>
              <w:spacing w:after="0" w:line="240" w:lineRule="auto"/>
            </w:pPr>
            <w:r>
              <w:rPr>
                <w:b/>
                <w:sz w:val="18"/>
              </w:rPr>
              <w:t>X003, Y003</w:t>
            </w:r>
          </w:p>
        </w:tc>
        <w:tc>
          <w:tcPr>
            <w:tcW w:w="1860" w:type="dxa"/>
            <w:tcMar>
              <w:top w:w="0" w:type="dxa"/>
              <w:bottom w:w="0" w:type="dxa"/>
            </w:tcMar>
            <w:vAlign w:val="center"/>
          </w:tcPr>
          <w:p w14:paraId="32A5E0E7" w14:textId="77777777" w:rsidR="005D56DE" w:rsidRDefault="00B452B0">
            <w:pPr>
              <w:keepNext/>
              <w:keepLines/>
              <w:spacing w:after="0" w:line="240" w:lineRule="auto"/>
              <w:jc w:val="right"/>
            </w:pPr>
            <w:r>
              <w:rPr>
                <w:b/>
                <w:sz w:val="18"/>
              </w:rPr>
              <w:t>0,00</w:t>
            </w:r>
          </w:p>
        </w:tc>
        <w:tc>
          <w:tcPr>
            <w:tcW w:w="1860" w:type="dxa"/>
            <w:tcMar>
              <w:top w:w="0" w:type="dxa"/>
              <w:bottom w:w="0" w:type="dxa"/>
            </w:tcMar>
            <w:vAlign w:val="center"/>
          </w:tcPr>
          <w:p w14:paraId="20B1CF24" w14:textId="77777777" w:rsidR="005D56DE" w:rsidRDefault="00B452B0">
            <w:pPr>
              <w:keepNext/>
              <w:keepLines/>
              <w:spacing w:after="0" w:line="240" w:lineRule="auto"/>
              <w:jc w:val="right"/>
            </w:pPr>
            <w:r>
              <w:rPr>
                <w:b/>
                <w:sz w:val="18"/>
              </w:rPr>
              <w:t>0,00</w:t>
            </w:r>
          </w:p>
        </w:tc>
        <w:tc>
          <w:tcPr>
            <w:tcW w:w="700" w:type="dxa"/>
            <w:tcMar>
              <w:top w:w="0" w:type="dxa"/>
              <w:bottom w:w="0" w:type="dxa"/>
            </w:tcMar>
            <w:vAlign w:val="center"/>
          </w:tcPr>
          <w:p w14:paraId="60646E05" w14:textId="77777777" w:rsidR="005D56DE" w:rsidRDefault="00B452B0">
            <w:pPr>
              <w:keepNext/>
              <w:keepLines/>
              <w:spacing w:after="0" w:line="240" w:lineRule="auto"/>
              <w:jc w:val="right"/>
            </w:pPr>
            <w:r>
              <w:rPr>
                <w:b/>
                <w:sz w:val="18"/>
              </w:rPr>
              <w:t>-</w:t>
            </w:r>
          </w:p>
        </w:tc>
      </w:tr>
      <w:tr w:rsidR="005D56DE" w14:paraId="6D7553EE" w14:textId="77777777">
        <w:tblPrEx>
          <w:tblCellMar>
            <w:top w:w="0" w:type="dxa"/>
            <w:bottom w:w="0" w:type="dxa"/>
          </w:tblCellMar>
        </w:tblPrEx>
        <w:trPr>
          <w:cantSplit/>
          <w:trHeight w:val="560"/>
        </w:trPr>
        <w:tc>
          <w:tcPr>
            <w:tcW w:w="700" w:type="dxa"/>
            <w:tcMar>
              <w:top w:w="0" w:type="dxa"/>
              <w:bottom w:w="0" w:type="dxa"/>
            </w:tcMar>
            <w:vAlign w:val="center"/>
          </w:tcPr>
          <w:p w14:paraId="5BD3FB12" w14:textId="77777777" w:rsidR="005D56DE" w:rsidRDefault="005D56DE">
            <w:pPr>
              <w:keepNext/>
              <w:keepLines/>
              <w:spacing w:after="0" w:line="240" w:lineRule="auto"/>
            </w:pPr>
          </w:p>
        </w:tc>
        <w:tc>
          <w:tcPr>
            <w:tcW w:w="3180" w:type="dxa"/>
            <w:tcMar>
              <w:top w:w="0" w:type="dxa"/>
              <w:bottom w:w="0" w:type="dxa"/>
            </w:tcMar>
            <w:vAlign w:val="center"/>
          </w:tcPr>
          <w:p w14:paraId="6E53C2A5" w14:textId="77777777" w:rsidR="005D56DE" w:rsidRDefault="00B452B0">
            <w:pPr>
              <w:keepNext/>
              <w:keepLines/>
              <w:spacing w:after="0" w:line="240" w:lineRule="auto"/>
            </w:pPr>
            <w:r>
              <w:rPr>
                <w:b/>
                <w:sz w:val="18"/>
              </w:rPr>
              <w:t>MANJAK PRIHODA I PRIMITAKA (šifre Y345-X678)</w:t>
            </w:r>
          </w:p>
        </w:tc>
        <w:tc>
          <w:tcPr>
            <w:tcW w:w="700" w:type="dxa"/>
            <w:tcMar>
              <w:top w:w="0" w:type="dxa"/>
              <w:bottom w:w="0" w:type="dxa"/>
            </w:tcMar>
            <w:vAlign w:val="center"/>
          </w:tcPr>
          <w:p w14:paraId="1E5F1D5E" w14:textId="77777777" w:rsidR="005D56DE" w:rsidRDefault="00B452B0">
            <w:pPr>
              <w:keepNext/>
              <w:keepLines/>
              <w:spacing w:after="0" w:line="240" w:lineRule="auto"/>
            </w:pPr>
            <w:r>
              <w:rPr>
                <w:b/>
                <w:sz w:val="18"/>
              </w:rPr>
              <w:t>Y005</w:t>
            </w:r>
          </w:p>
        </w:tc>
        <w:tc>
          <w:tcPr>
            <w:tcW w:w="1860" w:type="dxa"/>
            <w:tcMar>
              <w:top w:w="0" w:type="dxa"/>
              <w:bottom w:w="0" w:type="dxa"/>
            </w:tcMar>
            <w:vAlign w:val="center"/>
          </w:tcPr>
          <w:p w14:paraId="41F66881" w14:textId="77777777" w:rsidR="005D56DE" w:rsidRDefault="00B452B0">
            <w:pPr>
              <w:keepNext/>
              <w:keepLines/>
              <w:spacing w:after="0" w:line="240" w:lineRule="auto"/>
              <w:jc w:val="right"/>
            </w:pPr>
            <w:r>
              <w:rPr>
                <w:b/>
                <w:sz w:val="18"/>
              </w:rPr>
              <w:t>151.198,06</w:t>
            </w:r>
          </w:p>
        </w:tc>
        <w:tc>
          <w:tcPr>
            <w:tcW w:w="1860" w:type="dxa"/>
            <w:tcMar>
              <w:top w:w="0" w:type="dxa"/>
              <w:bottom w:w="0" w:type="dxa"/>
            </w:tcMar>
            <w:vAlign w:val="center"/>
          </w:tcPr>
          <w:p w14:paraId="2513F009" w14:textId="77777777" w:rsidR="005D56DE" w:rsidRDefault="00B452B0">
            <w:pPr>
              <w:keepNext/>
              <w:keepLines/>
              <w:spacing w:after="0" w:line="240" w:lineRule="auto"/>
              <w:jc w:val="right"/>
            </w:pPr>
            <w:r>
              <w:rPr>
                <w:b/>
                <w:sz w:val="18"/>
              </w:rPr>
              <w:t>13.401,53</w:t>
            </w:r>
          </w:p>
        </w:tc>
        <w:tc>
          <w:tcPr>
            <w:tcW w:w="700" w:type="dxa"/>
            <w:tcMar>
              <w:top w:w="0" w:type="dxa"/>
              <w:bottom w:w="0" w:type="dxa"/>
            </w:tcMar>
            <w:vAlign w:val="center"/>
          </w:tcPr>
          <w:p w14:paraId="08EC5493" w14:textId="77777777" w:rsidR="005D56DE" w:rsidRDefault="00B452B0">
            <w:pPr>
              <w:keepNext/>
              <w:keepLines/>
              <w:spacing w:after="0" w:line="240" w:lineRule="auto"/>
              <w:jc w:val="right"/>
            </w:pPr>
            <w:r>
              <w:rPr>
                <w:b/>
                <w:sz w:val="18"/>
              </w:rPr>
              <w:t>8,9</w:t>
            </w:r>
          </w:p>
        </w:tc>
      </w:tr>
    </w:tbl>
    <w:p w14:paraId="4921CB12" w14:textId="77777777" w:rsidR="005D56DE" w:rsidRDefault="005D56DE">
      <w:pPr>
        <w:spacing w:after="0"/>
      </w:pPr>
    </w:p>
    <w:p w14:paraId="307843E3" w14:textId="77777777" w:rsidR="005D56DE" w:rsidRDefault="00B452B0">
      <w:r>
        <w:t xml:space="preserve">U razdoblju od 01.01. do 30.06.2026. godine ostvareni su ukupni prihodi poslovanja u iznosu od 1.348.526,01 eura dok su u istom razdoblju ostvareni ukupni rashodi poslovanja u iznosu od 1.356.607,12 eura što dovodi do manjka prihoda poslovanja u iznosu od </w:t>
      </w:r>
      <w:r>
        <w:t>8.081,11 eura. U razdoblju od 01.01. do 30.06.2026. godine ukupni rashodi za nabavu nefinancijske imovine iznose 5.320,42 eura a u istom razdoblju nije bilo ostvarenih prihoda od prodaje nefinancijske imovine te stoga manjak prihoda od nefinancijske imovin</w:t>
      </w:r>
      <w:r>
        <w:t>e iznosi 5.320,42 eura.</w:t>
      </w:r>
    </w:p>
    <w:p w14:paraId="10D126D9" w14:textId="77777777" w:rsidR="005D56DE" w:rsidRDefault="00B452B0">
      <w:r>
        <w:lastRenderedPageBreak/>
        <w:t>U razdoblju od 01.01. do 30.06.2026. godine nije bilo ni primitaka ni izdataka od financijske imovine. Ukupan manjak prihoda i primitaka, odnosno zbroj manjka prihoda poslovanja i manjka prihoda od nefinancijske imovine, za razdoblj</w:t>
      </w:r>
      <w:r>
        <w:t>e od 01.01. do 30.05.2026. godine iznosi 13.401,53 eura. Važno je napomenuti da se radi o metodološkom manjku te da je ovaj manjak nastao zbog metodologije knjiženja gdje se rashodi knjiže u trenutku nastanka rashoda a prihodi u trenutku naplate računa ili</w:t>
      </w:r>
      <w:r>
        <w:t xml:space="preserve"> knjiženja prihoda za plaće. Prihodi za pokriće metodološkog manjka su osigurani i realizirati će se već u srpnju 2026. godine, prilikom naplate računa te kad se proknjiži prihod za plaće.</w:t>
      </w:r>
    </w:p>
    <w:p w14:paraId="42CBFBF8" w14:textId="77777777" w:rsidR="005D56DE" w:rsidRDefault="00B452B0">
      <w:r>
        <w:br/>
      </w:r>
    </w:p>
    <w:p w14:paraId="268E2838" w14:textId="77777777" w:rsidR="005D56DE" w:rsidRDefault="00B452B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3610840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6A9BEFE"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910D72A"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61B2547"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71BF0D" w14:textId="77777777" w:rsidR="005D56DE" w:rsidRDefault="00B452B0">
            <w:pPr>
              <w:keepNext/>
              <w:keepLines/>
              <w:spacing w:after="0" w:line="240" w:lineRule="auto"/>
              <w:jc w:val="center"/>
            </w:pPr>
            <w:r>
              <w:rPr>
                <w:b/>
                <w:sz w:val="18"/>
              </w:rPr>
              <w:t>Ostvareno u izv</w:t>
            </w:r>
            <w:r>
              <w:rPr>
                <w:b/>
                <w:sz w:val="18"/>
              </w:rPr>
              <w:t>ještajnom razdoblju prethodne godine</w:t>
            </w:r>
          </w:p>
        </w:tc>
        <w:tc>
          <w:tcPr>
            <w:tcW w:w="1860" w:type="dxa"/>
            <w:shd w:val="clear" w:color="auto" w:fill="E7F0F9"/>
            <w:tcMar>
              <w:top w:w="0" w:type="dxa"/>
              <w:bottom w:w="0" w:type="dxa"/>
            </w:tcMar>
            <w:vAlign w:val="center"/>
          </w:tcPr>
          <w:p w14:paraId="58BB40A5"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2ABDB80" w14:textId="77777777" w:rsidR="005D56DE" w:rsidRDefault="00B452B0">
            <w:pPr>
              <w:keepNext/>
              <w:keepLines/>
              <w:spacing w:after="0" w:line="240" w:lineRule="auto"/>
              <w:jc w:val="center"/>
            </w:pPr>
            <w:r>
              <w:rPr>
                <w:b/>
                <w:sz w:val="18"/>
              </w:rPr>
              <w:t>Indeks (%)</w:t>
            </w:r>
          </w:p>
        </w:tc>
      </w:tr>
      <w:tr w:rsidR="005D56DE" w14:paraId="1B253252" w14:textId="77777777">
        <w:tblPrEx>
          <w:tblCellMar>
            <w:top w:w="0" w:type="dxa"/>
            <w:bottom w:w="0" w:type="dxa"/>
          </w:tblCellMar>
        </w:tblPrEx>
        <w:trPr>
          <w:cantSplit/>
          <w:trHeight w:val="560"/>
        </w:trPr>
        <w:tc>
          <w:tcPr>
            <w:tcW w:w="700" w:type="dxa"/>
            <w:tcMar>
              <w:top w:w="0" w:type="dxa"/>
              <w:bottom w:w="0" w:type="dxa"/>
            </w:tcMar>
            <w:vAlign w:val="center"/>
          </w:tcPr>
          <w:p w14:paraId="32A517A5" w14:textId="77777777" w:rsidR="005D56DE" w:rsidRDefault="00B452B0">
            <w:pPr>
              <w:keepNext/>
              <w:keepLines/>
              <w:spacing w:after="0" w:line="240" w:lineRule="auto"/>
            </w:pPr>
            <w:r>
              <w:rPr>
                <w:sz w:val="18"/>
              </w:rPr>
              <w:t>6361</w:t>
            </w:r>
          </w:p>
        </w:tc>
        <w:tc>
          <w:tcPr>
            <w:tcW w:w="3180" w:type="dxa"/>
            <w:tcMar>
              <w:top w:w="0" w:type="dxa"/>
              <w:bottom w:w="0" w:type="dxa"/>
            </w:tcMar>
            <w:vAlign w:val="center"/>
          </w:tcPr>
          <w:p w14:paraId="0288E365" w14:textId="77777777" w:rsidR="005D56DE" w:rsidRDefault="00B452B0">
            <w:pPr>
              <w:keepNext/>
              <w:keepLines/>
              <w:spacing w:after="0" w:line="240" w:lineRule="auto"/>
            </w:pPr>
            <w:r>
              <w:rPr>
                <w:sz w:val="18"/>
              </w:rPr>
              <w:t>Tekuće pomoći proračunskim korisnicima iz proračuna koji im nije nadležan</w:t>
            </w:r>
          </w:p>
        </w:tc>
        <w:tc>
          <w:tcPr>
            <w:tcW w:w="700" w:type="dxa"/>
            <w:tcMar>
              <w:top w:w="0" w:type="dxa"/>
              <w:bottom w:w="0" w:type="dxa"/>
            </w:tcMar>
            <w:vAlign w:val="center"/>
          </w:tcPr>
          <w:p w14:paraId="588853FC" w14:textId="77777777" w:rsidR="005D56DE" w:rsidRDefault="00B452B0">
            <w:pPr>
              <w:keepNext/>
              <w:keepLines/>
              <w:spacing w:after="0" w:line="240" w:lineRule="auto"/>
            </w:pPr>
            <w:r>
              <w:rPr>
                <w:sz w:val="18"/>
              </w:rPr>
              <w:t>6361</w:t>
            </w:r>
          </w:p>
        </w:tc>
        <w:tc>
          <w:tcPr>
            <w:tcW w:w="1860" w:type="dxa"/>
            <w:tcMar>
              <w:top w:w="0" w:type="dxa"/>
              <w:bottom w:w="0" w:type="dxa"/>
            </w:tcMar>
            <w:vAlign w:val="center"/>
          </w:tcPr>
          <w:p w14:paraId="010AD088" w14:textId="77777777" w:rsidR="005D56DE" w:rsidRDefault="00B452B0">
            <w:pPr>
              <w:keepNext/>
              <w:keepLines/>
              <w:spacing w:after="0" w:line="240" w:lineRule="auto"/>
              <w:jc w:val="right"/>
            </w:pPr>
            <w:r>
              <w:rPr>
                <w:sz w:val="18"/>
              </w:rPr>
              <w:t>1.138.072,06</w:t>
            </w:r>
          </w:p>
        </w:tc>
        <w:tc>
          <w:tcPr>
            <w:tcW w:w="1860" w:type="dxa"/>
            <w:tcMar>
              <w:top w:w="0" w:type="dxa"/>
              <w:bottom w:w="0" w:type="dxa"/>
            </w:tcMar>
            <w:vAlign w:val="center"/>
          </w:tcPr>
          <w:p w14:paraId="16EE9DB1" w14:textId="77777777" w:rsidR="005D56DE" w:rsidRDefault="00B452B0">
            <w:pPr>
              <w:keepNext/>
              <w:keepLines/>
              <w:spacing w:after="0" w:line="240" w:lineRule="auto"/>
              <w:jc w:val="right"/>
            </w:pPr>
            <w:r>
              <w:rPr>
                <w:sz w:val="18"/>
              </w:rPr>
              <w:t>1.209.640,93</w:t>
            </w:r>
          </w:p>
        </w:tc>
        <w:tc>
          <w:tcPr>
            <w:tcW w:w="700" w:type="dxa"/>
            <w:tcMar>
              <w:top w:w="0" w:type="dxa"/>
              <w:bottom w:w="0" w:type="dxa"/>
            </w:tcMar>
            <w:vAlign w:val="center"/>
          </w:tcPr>
          <w:p w14:paraId="5B245030" w14:textId="77777777" w:rsidR="005D56DE" w:rsidRDefault="00B452B0">
            <w:pPr>
              <w:keepNext/>
              <w:keepLines/>
              <w:spacing w:after="0" w:line="240" w:lineRule="auto"/>
              <w:jc w:val="right"/>
            </w:pPr>
            <w:r>
              <w:rPr>
                <w:sz w:val="18"/>
              </w:rPr>
              <w:t>106,3</w:t>
            </w:r>
          </w:p>
        </w:tc>
      </w:tr>
    </w:tbl>
    <w:p w14:paraId="7D082CBB" w14:textId="77777777" w:rsidR="005D56DE" w:rsidRDefault="005D56DE">
      <w:pPr>
        <w:spacing w:after="0"/>
      </w:pPr>
    </w:p>
    <w:p w14:paraId="3DA903EF" w14:textId="77777777" w:rsidR="005D56DE" w:rsidRDefault="00B452B0">
      <w:r>
        <w:t>Tekuće pomoći proračunskim korisnicima iz proračuna koji im nije nadležan iznose  1.209.640,93 EUR i bilježe rast indeksa na 106,3 u odnosu na isto razdoblje prošle godine, najvećim dijelom zbog povećanja osnovice.</w:t>
      </w:r>
    </w:p>
    <w:p w14:paraId="1808C75C" w14:textId="77777777" w:rsidR="005D56DE" w:rsidRDefault="005D56DE"/>
    <w:p w14:paraId="23D4DE9A" w14:textId="77777777" w:rsidR="005D56DE" w:rsidRDefault="00B452B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14A238F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86C8D0B"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76BA355" w14:textId="77777777" w:rsidR="005D56DE" w:rsidRDefault="00B452B0">
            <w:pPr>
              <w:keepNext/>
              <w:keepLines/>
              <w:spacing w:after="0" w:line="240" w:lineRule="auto"/>
              <w:jc w:val="center"/>
            </w:pPr>
            <w:r>
              <w:rPr>
                <w:b/>
                <w:sz w:val="18"/>
              </w:rPr>
              <w:t>Opis sta</w:t>
            </w:r>
            <w:r>
              <w:rPr>
                <w:b/>
                <w:sz w:val="18"/>
              </w:rPr>
              <w:t>vke</w:t>
            </w:r>
          </w:p>
        </w:tc>
        <w:tc>
          <w:tcPr>
            <w:tcW w:w="700" w:type="dxa"/>
            <w:shd w:val="clear" w:color="auto" w:fill="E7F0F9"/>
            <w:tcMar>
              <w:top w:w="0" w:type="dxa"/>
              <w:bottom w:w="0" w:type="dxa"/>
            </w:tcMar>
            <w:vAlign w:val="center"/>
          </w:tcPr>
          <w:p w14:paraId="3765C088"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597F447"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1831D96"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E12DC81" w14:textId="77777777" w:rsidR="005D56DE" w:rsidRDefault="00B452B0">
            <w:pPr>
              <w:keepNext/>
              <w:keepLines/>
              <w:spacing w:after="0" w:line="240" w:lineRule="auto"/>
              <w:jc w:val="center"/>
            </w:pPr>
            <w:r>
              <w:rPr>
                <w:b/>
                <w:sz w:val="18"/>
              </w:rPr>
              <w:t>Indeks (%)</w:t>
            </w:r>
          </w:p>
        </w:tc>
      </w:tr>
      <w:tr w:rsidR="005D56DE" w14:paraId="3436CF1B" w14:textId="77777777">
        <w:tblPrEx>
          <w:tblCellMar>
            <w:top w:w="0" w:type="dxa"/>
            <w:bottom w:w="0" w:type="dxa"/>
          </w:tblCellMar>
        </w:tblPrEx>
        <w:trPr>
          <w:cantSplit/>
          <w:trHeight w:val="560"/>
        </w:trPr>
        <w:tc>
          <w:tcPr>
            <w:tcW w:w="700" w:type="dxa"/>
            <w:tcMar>
              <w:top w:w="0" w:type="dxa"/>
              <w:bottom w:w="0" w:type="dxa"/>
            </w:tcMar>
            <w:vAlign w:val="center"/>
          </w:tcPr>
          <w:p w14:paraId="2E7088D1" w14:textId="77777777" w:rsidR="005D56DE" w:rsidRDefault="00B452B0">
            <w:pPr>
              <w:keepNext/>
              <w:keepLines/>
              <w:spacing w:after="0" w:line="240" w:lineRule="auto"/>
            </w:pPr>
            <w:r>
              <w:rPr>
                <w:sz w:val="18"/>
              </w:rPr>
              <w:t>6393</w:t>
            </w:r>
          </w:p>
        </w:tc>
        <w:tc>
          <w:tcPr>
            <w:tcW w:w="3180" w:type="dxa"/>
            <w:tcMar>
              <w:top w:w="0" w:type="dxa"/>
              <w:bottom w:w="0" w:type="dxa"/>
            </w:tcMar>
            <w:vAlign w:val="center"/>
          </w:tcPr>
          <w:p w14:paraId="2E3D8408" w14:textId="77777777" w:rsidR="005D56DE" w:rsidRDefault="00B452B0">
            <w:pPr>
              <w:keepNext/>
              <w:keepLines/>
              <w:spacing w:after="0" w:line="240" w:lineRule="auto"/>
            </w:pPr>
            <w:r>
              <w:rPr>
                <w:sz w:val="18"/>
              </w:rPr>
              <w:t>Tekući prijenosi između proračunskih korisnika istog proračuna temeljem prijenosa EU sredstava</w:t>
            </w:r>
          </w:p>
        </w:tc>
        <w:tc>
          <w:tcPr>
            <w:tcW w:w="700" w:type="dxa"/>
            <w:tcMar>
              <w:top w:w="0" w:type="dxa"/>
              <w:bottom w:w="0" w:type="dxa"/>
            </w:tcMar>
            <w:vAlign w:val="center"/>
          </w:tcPr>
          <w:p w14:paraId="08FEF309" w14:textId="77777777" w:rsidR="005D56DE" w:rsidRDefault="00B452B0">
            <w:pPr>
              <w:keepNext/>
              <w:keepLines/>
              <w:spacing w:after="0" w:line="240" w:lineRule="auto"/>
            </w:pPr>
            <w:r>
              <w:rPr>
                <w:sz w:val="18"/>
              </w:rPr>
              <w:t>6393</w:t>
            </w:r>
          </w:p>
        </w:tc>
        <w:tc>
          <w:tcPr>
            <w:tcW w:w="1860" w:type="dxa"/>
            <w:tcMar>
              <w:top w:w="0" w:type="dxa"/>
              <w:bottom w:w="0" w:type="dxa"/>
            </w:tcMar>
            <w:vAlign w:val="center"/>
          </w:tcPr>
          <w:p w14:paraId="37BE68BA" w14:textId="77777777" w:rsidR="005D56DE" w:rsidRDefault="00B452B0">
            <w:pPr>
              <w:keepNext/>
              <w:keepLines/>
              <w:spacing w:after="0" w:line="240" w:lineRule="auto"/>
              <w:jc w:val="right"/>
            </w:pPr>
            <w:r>
              <w:rPr>
                <w:sz w:val="18"/>
              </w:rPr>
              <w:t>32.488,13</w:t>
            </w:r>
          </w:p>
        </w:tc>
        <w:tc>
          <w:tcPr>
            <w:tcW w:w="1860" w:type="dxa"/>
            <w:tcMar>
              <w:top w:w="0" w:type="dxa"/>
              <w:bottom w:w="0" w:type="dxa"/>
            </w:tcMar>
            <w:vAlign w:val="center"/>
          </w:tcPr>
          <w:p w14:paraId="1EC473DA" w14:textId="77777777" w:rsidR="005D56DE" w:rsidRDefault="00B452B0">
            <w:pPr>
              <w:keepNext/>
              <w:keepLines/>
              <w:spacing w:after="0" w:line="240" w:lineRule="auto"/>
              <w:jc w:val="right"/>
            </w:pPr>
            <w:r>
              <w:rPr>
                <w:sz w:val="18"/>
              </w:rPr>
              <w:t>31.539,35</w:t>
            </w:r>
          </w:p>
        </w:tc>
        <w:tc>
          <w:tcPr>
            <w:tcW w:w="700" w:type="dxa"/>
            <w:tcMar>
              <w:top w:w="0" w:type="dxa"/>
              <w:bottom w:w="0" w:type="dxa"/>
            </w:tcMar>
            <w:vAlign w:val="center"/>
          </w:tcPr>
          <w:p w14:paraId="719D2239" w14:textId="77777777" w:rsidR="005D56DE" w:rsidRDefault="00B452B0">
            <w:pPr>
              <w:keepNext/>
              <w:keepLines/>
              <w:spacing w:after="0" w:line="240" w:lineRule="auto"/>
              <w:jc w:val="right"/>
            </w:pPr>
            <w:r>
              <w:rPr>
                <w:sz w:val="18"/>
              </w:rPr>
              <w:t>97,1</w:t>
            </w:r>
          </w:p>
        </w:tc>
      </w:tr>
    </w:tbl>
    <w:p w14:paraId="35B415F3" w14:textId="77777777" w:rsidR="005D56DE" w:rsidRDefault="005D56DE">
      <w:pPr>
        <w:spacing w:after="0"/>
      </w:pPr>
    </w:p>
    <w:p w14:paraId="58BAEEA2" w14:textId="77777777" w:rsidR="005D56DE" w:rsidRDefault="00B452B0">
      <w:r>
        <w:t>Tekući prijenosi između proračunskih korisnika istog proračuna temeljem prijenosa EU sredstava  bilježe ostvarenje od 31.539,35EUR i pad indeksa na 97,1 zbog novog knjiženja  priznavanja prihoda  u odnosu na prethodnu godinu.</w:t>
      </w:r>
    </w:p>
    <w:p w14:paraId="16619126" w14:textId="77777777" w:rsidR="005D56DE" w:rsidRDefault="00B452B0">
      <w:r>
        <w:t> </w:t>
      </w:r>
    </w:p>
    <w:p w14:paraId="380A1F8B" w14:textId="77777777" w:rsidR="005D56DE" w:rsidRDefault="005D56DE"/>
    <w:p w14:paraId="7768EEEF" w14:textId="77777777" w:rsidR="005D56DE" w:rsidRDefault="00B452B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27DC6BB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FA3460E"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w:t>
            </w:r>
            <w:r>
              <w:rPr>
                <w:b/>
                <w:sz w:val="18"/>
              </w:rPr>
              <w:t>lana</w:t>
            </w:r>
          </w:p>
        </w:tc>
        <w:tc>
          <w:tcPr>
            <w:tcW w:w="3180" w:type="dxa"/>
            <w:shd w:val="clear" w:color="auto" w:fill="E7F0F9"/>
            <w:tcMar>
              <w:top w:w="0" w:type="dxa"/>
              <w:bottom w:w="0" w:type="dxa"/>
            </w:tcMar>
            <w:vAlign w:val="center"/>
          </w:tcPr>
          <w:p w14:paraId="05C34B0D"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22DB89"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44CD7E2"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302CD05"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802371" w14:textId="77777777" w:rsidR="005D56DE" w:rsidRDefault="00B452B0">
            <w:pPr>
              <w:keepNext/>
              <w:keepLines/>
              <w:spacing w:after="0" w:line="240" w:lineRule="auto"/>
              <w:jc w:val="center"/>
            </w:pPr>
            <w:r>
              <w:rPr>
                <w:b/>
                <w:sz w:val="18"/>
              </w:rPr>
              <w:t>Indeks (%)</w:t>
            </w:r>
          </w:p>
        </w:tc>
      </w:tr>
      <w:tr w:rsidR="005D56DE" w14:paraId="47C41B4B" w14:textId="77777777">
        <w:tblPrEx>
          <w:tblCellMar>
            <w:top w:w="0" w:type="dxa"/>
            <w:bottom w:w="0" w:type="dxa"/>
          </w:tblCellMar>
        </w:tblPrEx>
        <w:trPr>
          <w:cantSplit/>
          <w:trHeight w:val="560"/>
        </w:trPr>
        <w:tc>
          <w:tcPr>
            <w:tcW w:w="700" w:type="dxa"/>
            <w:tcMar>
              <w:top w:w="0" w:type="dxa"/>
              <w:bottom w:w="0" w:type="dxa"/>
            </w:tcMar>
            <w:vAlign w:val="center"/>
          </w:tcPr>
          <w:p w14:paraId="4E1DE24A" w14:textId="77777777" w:rsidR="005D56DE" w:rsidRDefault="00B452B0">
            <w:pPr>
              <w:keepNext/>
              <w:keepLines/>
              <w:spacing w:after="0" w:line="240" w:lineRule="auto"/>
            </w:pPr>
            <w:r>
              <w:rPr>
                <w:sz w:val="18"/>
              </w:rPr>
              <w:t>6526</w:t>
            </w:r>
          </w:p>
        </w:tc>
        <w:tc>
          <w:tcPr>
            <w:tcW w:w="3180" w:type="dxa"/>
            <w:tcMar>
              <w:top w:w="0" w:type="dxa"/>
              <w:bottom w:w="0" w:type="dxa"/>
            </w:tcMar>
            <w:vAlign w:val="center"/>
          </w:tcPr>
          <w:p w14:paraId="6B7F064C" w14:textId="77777777" w:rsidR="005D56DE" w:rsidRDefault="00B452B0">
            <w:pPr>
              <w:keepNext/>
              <w:keepLines/>
              <w:spacing w:after="0" w:line="240" w:lineRule="auto"/>
            </w:pPr>
            <w:r>
              <w:rPr>
                <w:sz w:val="18"/>
              </w:rPr>
              <w:t>Ostali nespomenuti prihodi</w:t>
            </w:r>
          </w:p>
        </w:tc>
        <w:tc>
          <w:tcPr>
            <w:tcW w:w="700" w:type="dxa"/>
            <w:tcMar>
              <w:top w:w="0" w:type="dxa"/>
              <w:bottom w:w="0" w:type="dxa"/>
            </w:tcMar>
            <w:vAlign w:val="center"/>
          </w:tcPr>
          <w:p w14:paraId="03219483" w14:textId="77777777" w:rsidR="005D56DE" w:rsidRDefault="00B452B0">
            <w:pPr>
              <w:keepNext/>
              <w:keepLines/>
              <w:spacing w:after="0" w:line="240" w:lineRule="auto"/>
            </w:pPr>
            <w:r>
              <w:rPr>
                <w:sz w:val="18"/>
              </w:rPr>
              <w:t>6526</w:t>
            </w:r>
          </w:p>
        </w:tc>
        <w:tc>
          <w:tcPr>
            <w:tcW w:w="1860" w:type="dxa"/>
            <w:tcMar>
              <w:top w:w="0" w:type="dxa"/>
              <w:bottom w:w="0" w:type="dxa"/>
            </w:tcMar>
            <w:vAlign w:val="center"/>
          </w:tcPr>
          <w:p w14:paraId="3A4B25A7" w14:textId="77777777" w:rsidR="005D56DE" w:rsidRDefault="00B452B0">
            <w:pPr>
              <w:keepNext/>
              <w:keepLines/>
              <w:spacing w:after="0" w:line="240" w:lineRule="auto"/>
              <w:jc w:val="right"/>
            </w:pPr>
            <w:r>
              <w:rPr>
                <w:sz w:val="18"/>
              </w:rPr>
              <w:t>1.597,65</w:t>
            </w:r>
          </w:p>
        </w:tc>
        <w:tc>
          <w:tcPr>
            <w:tcW w:w="1860" w:type="dxa"/>
            <w:tcMar>
              <w:top w:w="0" w:type="dxa"/>
              <w:bottom w:w="0" w:type="dxa"/>
            </w:tcMar>
            <w:vAlign w:val="center"/>
          </w:tcPr>
          <w:p w14:paraId="6FF05D1F" w14:textId="77777777" w:rsidR="005D56DE" w:rsidRDefault="00B452B0">
            <w:pPr>
              <w:keepNext/>
              <w:keepLines/>
              <w:spacing w:after="0" w:line="240" w:lineRule="auto"/>
              <w:jc w:val="right"/>
            </w:pPr>
            <w:r>
              <w:rPr>
                <w:sz w:val="18"/>
              </w:rPr>
              <w:t>1.149,53</w:t>
            </w:r>
          </w:p>
        </w:tc>
        <w:tc>
          <w:tcPr>
            <w:tcW w:w="700" w:type="dxa"/>
            <w:tcMar>
              <w:top w:w="0" w:type="dxa"/>
              <w:bottom w:w="0" w:type="dxa"/>
            </w:tcMar>
            <w:vAlign w:val="center"/>
          </w:tcPr>
          <w:p w14:paraId="73315CDA" w14:textId="77777777" w:rsidR="005D56DE" w:rsidRDefault="00B452B0">
            <w:pPr>
              <w:keepNext/>
              <w:keepLines/>
              <w:spacing w:after="0" w:line="240" w:lineRule="auto"/>
              <w:jc w:val="right"/>
            </w:pPr>
            <w:r>
              <w:rPr>
                <w:sz w:val="18"/>
              </w:rPr>
              <w:t>72,0</w:t>
            </w:r>
          </w:p>
        </w:tc>
      </w:tr>
    </w:tbl>
    <w:p w14:paraId="4957EF14" w14:textId="77777777" w:rsidR="005D56DE" w:rsidRDefault="005D56DE">
      <w:pPr>
        <w:spacing w:after="0"/>
      </w:pPr>
    </w:p>
    <w:p w14:paraId="4D7B9C25" w14:textId="77777777" w:rsidR="005D56DE" w:rsidRDefault="00B452B0">
      <w:r>
        <w:t>Ostali nespomenuti rashodi odnose se na uplate za školsku kuhinju. Do smanjenja je došlo  zbog manjih uplata vezanih za školsku kuhinju. Uplate se odnose na uplate zaposlenika, učenici imaju besplatnu kuhinju financiranu od strane Ministarstva.</w:t>
      </w:r>
    </w:p>
    <w:p w14:paraId="1A221508" w14:textId="77777777" w:rsidR="005D56DE" w:rsidRDefault="005D56DE"/>
    <w:p w14:paraId="288D825D" w14:textId="77777777" w:rsidR="005D56DE" w:rsidRDefault="00B452B0">
      <w:pPr>
        <w:keepNext/>
        <w:spacing w:line="240" w:lineRule="auto"/>
        <w:jc w:val="center"/>
      </w:pPr>
      <w:r>
        <w:rPr>
          <w:sz w:val="28"/>
        </w:rPr>
        <w:t>Bilješka 5</w:t>
      </w:r>
      <w:r>
        <w:rPr>
          <w:sz w:val="28"/>
        </w:rPr>
        <w:t>.</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1839449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7CEF4F0"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9977C25"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38272EF"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E7FE5FC"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A6C000"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7209677" w14:textId="77777777" w:rsidR="005D56DE" w:rsidRDefault="00B452B0">
            <w:pPr>
              <w:keepNext/>
              <w:keepLines/>
              <w:spacing w:after="0" w:line="240" w:lineRule="auto"/>
              <w:jc w:val="center"/>
            </w:pPr>
            <w:r>
              <w:rPr>
                <w:b/>
                <w:sz w:val="18"/>
              </w:rPr>
              <w:t>Indeks (%)</w:t>
            </w:r>
          </w:p>
        </w:tc>
      </w:tr>
      <w:tr w:rsidR="005D56DE" w14:paraId="77C387BC" w14:textId="77777777">
        <w:tblPrEx>
          <w:tblCellMar>
            <w:top w:w="0" w:type="dxa"/>
            <w:bottom w:w="0" w:type="dxa"/>
          </w:tblCellMar>
        </w:tblPrEx>
        <w:trPr>
          <w:cantSplit/>
          <w:trHeight w:val="560"/>
        </w:trPr>
        <w:tc>
          <w:tcPr>
            <w:tcW w:w="700" w:type="dxa"/>
            <w:tcMar>
              <w:top w:w="0" w:type="dxa"/>
              <w:bottom w:w="0" w:type="dxa"/>
            </w:tcMar>
            <w:vAlign w:val="center"/>
          </w:tcPr>
          <w:p w14:paraId="6809749A" w14:textId="77777777" w:rsidR="005D56DE" w:rsidRDefault="00B452B0">
            <w:pPr>
              <w:keepNext/>
              <w:keepLines/>
              <w:spacing w:after="0" w:line="240" w:lineRule="auto"/>
            </w:pPr>
            <w:r>
              <w:rPr>
                <w:sz w:val="18"/>
              </w:rPr>
              <w:t>6614</w:t>
            </w:r>
          </w:p>
        </w:tc>
        <w:tc>
          <w:tcPr>
            <w:tcW w:w="3180" w:type="dxa"/>
            <w:tcMar>
              <w:top w:w="0" w:type="dxa"/>
              <w:bottom w:w="0" w:type="dxa"/>
            </w:tcMar>
            <w:vAlign w:val="center"/>
          </w:tcPr>
          <w:p w14:paraId="4DCB1BAD" w14:textId="77777777" w:rsidR="005D56DE" w:rsidRDefault="00B452B0">
            <w:pPr>
              <w:keepNext/>
              <w:keepLines/>
              <w:spacing w:after="0" w:line="240" w:lineRule="auto"/>
            </w:pPr>
            <w:r>
              <w:rPr>
                <w:sz w:val="18"/>
              </w:rPr>
              <w:t>Prihodi od prodaje proizvoda i robe</w:t>
            </w:r>
          </w:p>
        </w:tc>
        <w:tc>
          <w:tcPr>
            <w:tcW w:w="700" w:type="dxa"/>
            <w:tcMar>
              <w:top w:w="0" w:type="dxa"/>
              <w:bottom w:w="0" w:type="dxa"/>
            </w:tcMar>
            <w:vAlign w:val="center"/>
          </w:tcPr>
          <w:p w14:paraId="03F18CA0" w14:textId="77777777" w:rsidR="005D56DE" w:rsidRDefault="00B452B0">
            <w:pPr>
              <w:keepNext/>
              <w:keepLines/>
              <w:spacing w:after="0" w:line="240" w:lineRule="auto"/>
            </w:pPr>
            <w:r>
              <w:rPr>
                <w:sz w:val="18"/>
              </w:rPr>
              <w:t>6614</w:t>
            </w:r>
          </w:p>
        </w:tc>
        <w:tc>
          <w:tcPr>
            <w:tcW w:w="1860" w:type="dxa"/>
            <w:tcMar>
              <w:top w:w="0" w:type="dxa"/>
              <w:bottom w:w="0" w:type="dxa"/>
            </w:tcMar>
            <w:vAlign w:val="center"/>
          </w:tcPr>
          <w:p w14:paraId="64AC8241" w14:textId="77777777" w:rsidR="005D56DE" w:rsidRDefault="00B452B0">
            <w:pPr>
              <w:keepNext/>
              <w:keepLines/>
              <w:spacing w:after="0" w:line="240" w:lineRule="auto"/>
              <w:jc w:val="right"/>
            </w:pPr>
            <w:r>
              <w:rPr>
                <w:sz w:val="18"/>
              </w:rPr>
              <w:t>414,00</w:t>
            </w:r>
          </w:p>
        </w:tc>
        <w:tc>
          <w:tcPr>
            <w:tcW w:w="1860" w:type="dxa"/>
            <w:tcMar>
              <w:top w:w="0" w:type="dxa"/>
              <w:bottom w:w="0" w:type="dxa"/>
            </w:tcMar>
            <w:vAlign w:val="center"/>
          </w:tcPr>
          <w:p w14:paraId="490DF74A" w14:textId="77777777" w:rsidR="005D56DE" w:rsidRDefault="00B452B0">
            <w:pPr>
              <w:keepNext/>
              <w:keepLines/>
              <w:spacing w:after="0" w:line="240" w:lineRule="auto"/>
              <w:jc w:val="right"/>
            </w:pPr>
            <w:r>
              <w:rPr>
                <w:sz w:val="18"/>
              </w:rPr>
              <w:t>597,50</w:t>
            </w:r>
          </w:p>
        </w:tc>
        <w:tc>
          <w:tcPr>
            <w:tcW w:w="700" w:type="dxa"/>
            <w:tcMar>
              <w:top w:w="0" w:type="dxa"/>
              <w:bottom w:w="0" w:type="dxa"/>
            </w:tcMar>
            <w:vAlign w:val="center"/>
          </w:tcPr>
          <w:p w14:paraId="37D4BF81" w14:textId="77777777" w:rsidR="005D56DE" w:rsidRDefault="00B452B0">
            <w:pPr>
              <w:keepNext/>
              <w:keepLines/>
              <w:spacing w:after="0" w:line="240" w:lineRule="auto"/>
              <w:jc w:val="right"/>
            </w:pPr>
            <w:r>
              <w:rPr>
                <w:sz w:val="18"/>
              </w:rPr>
              <w:t>144,3</w:t>
            </w:r>
          </w:p>
        </w:tc>
      </w:tr>
    </w:tbl>
    <w:p w14:paraId="233B2944" w14:textId="77777777" w:rsidR="005D56DE" w:rsidRDefault="005D56DE">
      <w:pPr>
        <w:spacing w:after="0"/>
      </w:pPr>
    </w:p>
    <w:p w14:paraId="2FAAD3D2" w14:textId="77777777" w:rsidR="005D56DE" w:rsidRDefault="00B452B0">
      <w:r>
        <w:t>Prihodi od prodaje proizvoda i robe bilježe ostvarenje od 597,50 EUR i rast indeksa na 144,3 najviše zbog veće  ostvarenog prihoda od prodaje papira u odnosu na prethodnu godinu.</w:t>
      </w:r>
    </w:p>
    <w:p w14:paraId="478CE905" w14:textId="77777777" w:rsidR="005D56DE" w:rsidRDefault="00B452B0">
      <w:r>
        <w:t> </w:t>
      </w:r>
    </w:p>
    <w:p w14:paraId="03D43478" w14:textId="77777777" w:rsidR="005D56DE" w:rsidRDefault="005D56DE"/>
    <w:p w14:paraId="7EED964A" w14:textId="77777777" w:rsidR="005D56DE" w:rsidRDefault="00B452B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6CC5422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BAB85A6"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E331960"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961839F"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D031518" w14:textId="77777777" w:rsidR="005D56DE" w:rsidRDefault="00B452B0">
            <w:pPr>
              <w:keepNext/>
              <w:keepLines/>
              <w:spacing w:after="0" w:line="240" w:lineRule="auto"/>
              <w:jc w:val="center"/>
            </w:pPr>
            <w:r>
              <w:rPr>
                <w:b/>
                <w:sz w:val="18"/>
              </w:rPr>
              <w:t xml:space="preserve">Ostvareno u </w:t>
            </w:r>
            <w:r>
              <w:rPr>
                <w:b/>
                <w:sz w:val="18"/>
              </w:rPr>
              <w:t>izvještajnom razdoblju prethodne godine</w:t>
            </w:r>
          </w:p>
        </w:tc>
        <w:tc>
          <w:tcPr>
            <w:tcW w:w="1860" w:type="dxa"/>
            <w:shd w:val="clear" w:color="auto" w:fill="E7F0F9"/>
            <w:tcMar>
              <w:top w:w="0" w:type="dxa"/>
              <w:bottom w:w="0" w:type="dxa"/>
            </w:tcMar>
            <w:vAlign w:val="center"/>
          </w:tcPr>
          <w:p w14:paraId="7A4D2B9B"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D8EDD1B" w14:textId="77777777" w:rsidR="005D56DE" w:rsidRDefault="00B452B0">
            <w:pPr>
              <w:keepNext/>
              <w:keepLines/>
              <w:spacing w:after="0" w:line="240" w:lineRule="auto"/>
              <w:jc w:val="center"/>
            </w:pPr>
            <w:r>
              <w:rPr>
                <w:b/>
                <w:sz w:val="18"/>
              </w:rPr>
              <w:t>Indeks (%)</w:t>
            </w:r>
          </w:p>
        </w:tc>
      </w:tr>
      <w:tr w:rsidR="005D56DE" w14:paraId="07E8DE18" w14:textId="77777777">
        <w:tblPrEx>
          <w:tblCellMar>
            <w:top w:w="0" w:type="dxa"/>
            <w:bottom w:w="0" w:type="dxa"/>
          </w:tblCellMar>
        </w:tblPrEx>
        <w:trPr>
          <w:cantSplit/>
          <w:trHeight w:val="560"/>
        </w:trPr>
        <w:tc>
          <w:tcPr>
            <w:tcW w:w="700" w:type="dxa"/>
            <w:tcMar>
              <w:top w:w="0" w:type="dxa"/>
              <w:bottom w:w="0" w:type="dxa"/>
            </w:tcMar>
            <w:vAlign w:val="center"/>
          </w:tcPr>
          <w:p w14:paraId="6686C66D" w14:textId="77777777" w:rsidR="005D56DE" w:rsidRDefault="00B452B0">
            <w:pPr>
              <w:keepNext/>
              <w:keepLines/>
              <w:spacing w:after="0" w:line="240" w:lineRule="auto"/>
            </w:pPr>
            <w:r>
              <w:rPr>
                <w:sz w:val="18"/>
              </w:rPr>
              <w:t>6615</w:t>
            </w:r>
          </w:p>
        </w:tc>
        <w:tc>
          <w:tcPr>
            <w:tcW w:w="3180" w:type="dxa"/>
            <w:tcMar>
              <w:top w:w="0" w:type="dxa"/>
              <w:bottom w:w="0" w:type="dxa"/>
            </w:tcMar>
            <w:vAlign w:val="center"/>
          </w:tcPr>
          <w:p w14:paraId="5B7726BA" w14:textId="77777777" w:rsidR="005D56DE" w:rsidRDefault="00B452B0">
            <w:pPr>
              <w:keepNext/>
              <w:keepLines/>
              <w:spacing w:after="0" w:line="240" w:lineRule="auto"/>
            </w:pPr>
            <w:r>
              <w:rPr>
                <w:sz w:val="18"/>
              </w:rPr>
              <w:t>Prihodi od pruženih usluga</w:t>
            </w:r>
          </w:p>
        </w:tc>
        <w:tc>
          <w:tcPr>
            <w:tcW w:w="700" w:type="dxa"/>
            <w:tcMar>
              <w:top w:w="0" w:type="dxa"/>
              <w:bottom w:w="0" w:type="dxa"/>
            </w:tcMar>
            <w:vAlign w:val="center"/>
          </w:tcPr>
          <w:p w14:paraId="05159354" w14:textId="77777777" w:rsidR="005D56DE" w:rsidRDefault="00B452B0">
            <w:pPr>
              <w:keepNext/>
              <w:keepLines/>
              <w:spacing w:after="0" w:line="240" w:lineRule="auto"/>
            </w:pPr>
            <w:r>
              <w:rPr>
                <w:sz w:val="18"/>
              </w:rPr>
              <w:t>6615</w:t>
            </w:r>
          </w:p>
        </w:tc>
        <w:tc>
          <w:tcPr>
            <w:tcW w:w="1860" w:type="dxa"/>
            <w:tcMar>
              <w:top w:w="0" w:type="dxa"/>
              <w:bottom w:w="0" w:type="dxa"/>
            </w:tcMar>
            <w:vAlign w:val="center"/>
          </w:tcPr>
          <w:p w14:paraId="27C1A441" w14:textId="77777777" w:rsidR="005D56DE" w:rsidRDefault="00B452B0">
            <w:pPr>
              <w:keepNext/>
              <w:keepLines/>
              <w:spacing w:after="0" w:line="240" w:lineRule="auto"/>
              <w:jc w:val="right"/>
            </w:pPr>
            <w:r>
              <w:rPr>
                <w:sz w:val="18"/>
              </w:rPr>
              <w:t>3.706,40</w:t>
            </w:r>
          </w:p>
        </w:tc>
        <w:tc>
          <w:tcPr>
            <w:tcW w:w="1860" w:type="dxa"/>
            <w:tcMar>
              <w:top w:w="0" w:type="dxa"/>
              <w:bottom w:w="0" w:type="dxa"/>
            </w:tcMar>
            <w:vAlign w:val="center"/>
          </w:tcPr>
          <w:p w14:paraId="4AC727EE" w14:textId="77777777" w:rsidR="005D56DE" w:rsidRDefault="00B452B0">
            <w:pPr>
              <w:keepNext/>
              <w:keepLines/>
              <w:spacing w:after="0" w:line="240" w:lineRule="auto"/>
              <w:jc w:val="right"/>
            </w:pPr>
            <w:r>
              <w:rPr>
                <w:sz w:val="18"/>
              </w:rPr>
              <w:t>3.501,48</w:t>
            </w:r>
          </w:p>
        </w:tc>
        <w:tc>
          <w:tcPr>
            <w:tcW w:w="700" w:type="dxa"/>
            <w:tcMar>
              <w:top w:w="0" w:type="dxa"/>
              <w:bottom w:w="0" w:type="dxa"/>
            </w:tcMar>
            <w:vAlign w:val="center"/>
          </w:tcPr>
          <w:p w14:paraId="5553B8E4" w14:textId="77777777" w:rsidR="005D56DE" w:rsidRDefault="00B452B0">
            <w:pPr>
              <w:keepNext/>
              <w:keepLines/>
              <w:spacing w:after="0" w:line="240" w:lineRule="auto"/>
              <w:jc w:val="right"/>
            </w:pPr>
            <w:r>
              <w:rPr>
                <w:sz w:val="18"/>
              </w:rPr>
              <w:t>94,5</w:t>
            </w:r>
          </w:p>
        </w:tc>
      </w:tr>
    </w:tbl>
    <w:p w14:paraId="0B9CFB57" w14:textId="77777777" w:rsidR="005D56DE" w:rsidRDefault="005D56DE">
      <w:pPr>
        <w:spacing w:after="0"/>
      </w:pPr>
    </w:p>
    <w:p w14:paraId="2062EA0F" w14:textId="77777777" w:rsidR="005D56DE" w:rsidRDefault="00B452B0">
      <w:r>
        <w:t>Prihodi od prodaje proizvoda i robe te pruženih usluga bilježe ostvarenje od  3.501,48 EUR te pad indeksa na 94,50. U 2. kvartalu  2026. godine  naplatili smo  manje potraživanja  u odnosu na isto razdoblje prošle godine.</w:t>
      </w:r>
    </w:p>
    <w:p w14:paraId="0DBA16CC" w14:textId="77777777" w:rsidR="005D56DE" w:rsidRDefault="005D56DE"/>
    <w:p w14:paraId="37093F51" w14:textId="77777777" w:rsidR="005D56DE" w:rsidRDefault="00B452B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5410821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CECA88"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03CC7E1" w14:textId="77777777" w:rsidR="005D56DE" w:rsidRDefault="00B452B0">
            <w:pPr>
              <w:keepNext/>
              <w:keepLines/>
              <w:spacing w:after="0" w:line="240" w:lineRule="auto"/>
              <w:jc w:val="center"/>
            </w:pPr>
            <w:r>
              <w:rPr>
                <w:b/>
                <w:sz w:val="18"/>
              </w:rPr>
              <w:t>O</w:t>
            </w:r>
            <w:r>
              <w:rPr>
                <w:b/>
                <w:sz w:val="18"/>
              </w:rPr>
              <w:t>pis stavke</w:t>
            </w:r>
          </w:p>
        </w:tc>
        <w:tc>
          <w:tcPr>
            <w:tcW w:w="700" w:type="dxa"/>
            <w:shd w:val="clear" w:color="auto" w:fill="E7F0F9"/>
            <w:tcMar>
              <w:top w:w="0" w:type="dxa"/>
              <w:bottom w:w="0" w:type="dxa"/>
            </w:tcMar>
            <w:vAlign w:val="center"/>
          </w:tcPr>
          <w:p w14:paraId="26CCE1F9"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D05E221"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5C0C935"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FF3B917" w14:textId="77777777" w:rsidR="005D56DE" w:rsidRDefault="00B452B0">
            <w:pPr>
              <w:keepNext/>
              <w:keepLines/>
              <w:spacing w:after="0" w:line="240" w:lineRule="auto"/>
              <w:jc w:val="center"/>
            </w:pPr>
            <w:r>
              <w:rPr>
                <w:b/>
                <w:sz w:val="18"/>
              </w:rPr>
              <w:t>Indeks (%)</w:t>
            </w:r>
          </w:p>
        </w:tc>
      </w:tr>
      <w:tr w:rsidR="005D56DE" w14:paraId="76E54F95" w14:textId="77777777">
        <w:tblPrEx>
          <w:tblCellMar>
            <w:top w:w="0" w:type="dxa"/>
            <w:bottom w:w="0" w:type="dxa"/>
          </w:tblCellMar>
        </w:tblPrEx>
        <w:trPr>
          <w:cantSplit/>
          <w:trHeight w:val="560"/>
        </w:trPr>
        <w:tc>
          <w:tcPr>
            <w:tcW w:w="700" w:type="dxa"/>
            <w:tcMar>
              <w:top w:w="0" w:type="dxa"/>
              <w:bottom w:w="0" w:type="dxa"/>
            </w:tcMar>
            <w:vAlign w:val="center"/>
          </w:tcPr>
          <w:p w14:paraId="185BAB49" w14:textId="77777777" w:rsidR="005D56DE" w:rsidRDefault="00B452B0">
            <w:pPr>
              <w:keepNext/>
              <w:keepLines/>
              <w:spacing w:after="0" w:line="240" w:lineRule="auto"/>
            </w:pPr>
            <w:r>
              <w:rPr>
                <w:sz w:val="18"/>
              </w:rPr>
              <w:t>6631</w:t>
            </w:r>
          </w:p>
        </w:tc>
        <w:tc>
          <w:tcPr>
            <w:tcW w:w="3180" w:type="dxa"/>
            <w:tcMar>
              <w:top w:w="0" w:type="dxa"/>
              <w:bottom w:w="0" w:type="dxa"/>
            </w:tcMar>
            <w:vAlign w:val="center"/>
          </w:tcPr>
          <w:p w14:paraId="0FC6DDD3" w14:textId="77777777" w:rsidR="005D56DE" w:rsidRDefault="00B452B0">
            <w:pPr>
              <w:keepNext/>
              <w:keepLines/>
              <w:spacing w:after="0" w:line="240" w:lineRule="auto"/>
            </w:pPr>
            <w:r>
              <w:rPr>
                <w:sz w:val="18"/>
              </w:rPr>
              <w:t>Tekuće donacije</w:t>
            </w:r>
          </w:p>
        </w:tc>
        <w:tc>
          <w:tcPr>
            <w:tcW w:w="700" w:type="dxa"/>
            <w:tcMar>
              <w:top w:w="0" w:type="dxa"/>
              <w:bottom w:w="0" w:type="dxa"/>
            </w:tcMar>
            <w:vAlign w:val="center"/>
          </w:tcPr>
          <w:p w14:paraId="5B389402" w14:textId="77777777" w:rsidR="005D56DE" w:rsidRDefault="00B452B0">
            <w:pPr>
              <w:keepNext/>
              <w:keepLines/>
              <w:spacing w:after="0" w:line="240" w:lineRule="auto"/>
            </w:pPr>
            <w:r>
              <w:rPr>
                <w:sz w:val="18"/>
              </w:rPr>
              <w:t>6631</w:t>
            </w:r>
          </w:p>
        </w:tc>
        <w:tc>
          <w:tcPr>
            <w:tcW w:w="1860" w:type="dxa"/>
            <w:tcMar>
              <w:top w:w="0" w:type="dxa"/>
              <w:bottom w:w="0" w:type="dxa"/>
            </w:tcMar>
            <w:vAlign w:val="center"/>
          </w:tcPr>
          <w:p w14:paraId="2492FEF3" w14:textId="77777777" w:rsidR="005D56DE" w:rsidRDefault="00B452B0">
            <w:pPr>
              <w:keepNext/>
              <w:keepLines/>
              <w:spacing w:after="0" w:line="240" w:lineRule="auto"/>
              <w:jc w:val="right"/>
            </w:pPr>
            <w:r>
              <w:rPr>
                <w:sz w:val="18"/>
              </w:rPr>
              <w:t>1.350,00</w:t>
            </w:r>
          </w:p>
        </w:tc>
        <w:tc>
          <w:tcPr>
            <w:tcW w:w="1860" w:type="dxa"/>
            <w:tcMar>
              <w:top w:w="0" w:type="dxa"/>
              <w:bottom w:w="0" w:type="dxa"/>
            </w:tcMar>
            <w:vAlign w:val="center"/>
          </w:tcPr>
          <w:p w14:paraId="364B6B2C" w14:textId="77777777" w:rsidR="005D56DE" w:rsidRDefault="00B452B0">
            <w:pPr>
              <w:keepNext/>
              <w:keepLines/>
              <w:spacing w:after="0" w:line="240" w:lineRule="auto"/>
              <w:jc w:val="right"/>
            </w:pPr>
            <w:r>
              <w:rPr>
                <w:sz w:val="18"/>
              </w:rPr>
              <w:t>1.620,00</w:t>
            </w:r>
          </w:p>
        </w:tc>
        <w:tc>
          <w:tcPr>
            <w:tcW w:w="700" w:type="dxa"/>
            <w:tcMar>
              <w:top w:w="0" w:type="dxa"/>
              <w:bottom w:w="0" w:type="dxa"/>
            </w:tcMar>
            <w:vAlign w:val="center"/>
          </w:tcPr>
          <w:p w14:paraId="065B47FC" w14:textId="77777777" w:rsidR="005D56DE" w:rsidRDefault="00B452B0">
            <w:pPr>
              <w:keepNext/>
              <w:keepLines/>
              <w:spacing w:after="0" w:line="240" w:lineRule="auto"/>
              <w:jc w:val="right"/>
            </w:pPr>
            <w:r>
              <w:rPr>
                <w:sz w:val="18"/>
              </w:rPr>
              <w:t>120,0</w:t>
            </w:r>
          </w:p>
        </w:tc>
      </w:tr>
    </w:tbl>
    <w:p w14:paraId="562AFA71" w14:textId="77777777" w:rsidR="005D56DE" w:rsidRDefault="005D56DE">
      <w:pPr>
        <w:spacing w:after="0"/>
      </w:pPr>
    </w:p>
    <w:p w14:paraId="49D6AFDF" w14:textId="77777777" w:rsidR="005D56DE" w:rsidRDefault="00B452B0">
      <w:r>
        <w:t>Tekuće donacije bilježe ostvarenje od  1.620,74 EUR te rast indeksa na 120. U 2. kvartalu  2026. godine  Dobili smo više donacija   u odnosu na isto razdoblje prošle godine.</w:t>
      </w:r>
    </w:p>
    <w:p w14:paraId="4C25CA4A" w14:textId="77777777" w:rsidR="005D56DE" w:rsidRDefault="005D56DE"/>
    <w:p w14:paraId="60CE4F46" w14:textId="77777777" w:rsidR="005D56DE" w:rsidRDefault="00B452B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7712FB1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5C41AD3"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F460E29"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99F7E3"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6C793C3" w14:textId="77777777" w:rsidR="005D56DE" w:rsidRDefault="00B452B0">
            <w:pPr>
              <w:keepNext/>
              <w:keepLines/>
              <w:spacing w:after="0" w:line="240" w:lineRule="auto"/>
              <w:jc w:val="center"/>
            </w:pPr>
            <w:r>
              <w:rPr>
                <w:b/>
                <w:sz w:val="18"/>
              </w:rPr>
              <w:t>Ostvareno u izvještajnom razdob</w:t>
            </w:r>
            <w:r>
              <w:rPr>
                <w:b/>
                <w:sz w:val="18"/>
              </w:rPr>
              <w:t>lju prethodne godine</w:t>
            </w:r>
          </w:p>
        </w:tc>
        <w:tc>
          <w:tcPr>
            <w:tcW w:w="1860" w:type="dxa"/>
            <w:shd w:val="clear" w:color="auto" w:fill="E7F0F9"/>
            <w:tcMar>
              <w:top w:w="0" w:type="dxa"/>
              <w:bottom w:w="0" w:type="dxa"/>
            </w:tcMar>
            <w:vAlign w:val="center"/>
          </w:tcPr>
          <w:p w14:paraId="317C6094"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B91E536" w14:textId="77777777" w:rsidR="005D56DE" w:rsidRDefault="00B452B0">
            <w:pPr>
              <w:keepNext/>
              <w:keepLines/>
              <w:spacing w:after="0" w:line="240" w:lineRule="auto"/>
              <w:jc w:val="center"/>
            </w:pPr>
            <w:r>
              <w:rPr>
                <w:b/>
                <w:sz w:val="18"/>
              </w:rPr>
              <w:t>Indeks (%)</w:t>
            </w:r>
          </w:p>
        </w:tc>
      </w:tr>
      <w:tr w:rsidR="005D56DE" w14:paraId="56E4BE48" w14:textId="77777777">
        <w:tblPrEx>
          <w:tblCellMar>
            <w:top w:w="0" w:type="dxa"/>
            <w:bottom w:w="0" w:type="dxa"/>
          </w:tblCellMar>
        </w:tblPrEx>
        <w:trPr>
          <w:cantSplit/>
          <w:trHeight w:val="560"/>
        </w:trPr>
        <w:tc>
          <w:tcPr>
            <w:tcW w:w="700" w:type="dxa"/>
            <w:tcMar>
              <w:top w:w="0" w:type="dxa"/>
              <w:bottom w:w="0" w:type="dxa"/>
            </w:tcMar>
            <w:vAlign w:val="center"/>
          </w:tcPr>
          <w:p w14:paraId="2E389813" w14:textId="77777777" w:rsidR="005D56DE" w:rsidRDefault="00B452B0">
            <w:pPr>
              <w:keepNext/>
              <w:keepLines/>
              <w:spacing w:after="0" w:line="240" w:lineRule="auto"/>
            </w:pPr>
            <w:r>
              <w:rPr>
                <w:sz w:val="18"/>
              </w:rPr>
              <w:t>6711</w:t>
            </w:r>
          </w:p>
        </w:tc>
        <w:tc>
          <w:tcPr>
            <w:tcW w:w="3180" w:type="dxa"/>
            <w:tcMar>
              <w:top w:w="0" w:type="dxa"/>
              <w:bottom w:w="0" w:type="dxa"/>
            </w:tcMar>
            <w:vAlign w:val="center"/>
          </w:tcPr>
          <w:p w14:paraId="4C2ED337" w14:textId="77777777" w:rsidR="005D56DE" w:rsidRDefault="00B452B0">
            <w:pPr>
              <w:keepNext/>
              <w:keepLines/>
              <w:spacing w:after="0" w:line="240" w:lineRule="auto"/>
            </w:pPr>
            <w:r>
              <w:rPr>
                <w:sz w:val="18"/>
              </w:rPr>
              <w:t>Prihodi iz nadležnog proračuna za financiranje rashoda poslovanja</w:t>
            </w:r>
          </w:p>
        </w:tc>
        <w:tc>
          <w:tcPr>
            <w:tcW w:w="700" w:type="dxa"/>
            <w:tcMar>
              <w:top w:w="0" w:type="dxa"/>
              <w:bottom w:w="0" w:type="dxa"/>
            </w:tcMar>
            <w:vAlign w:val="center"/>
          </w:tcPr>
          <w:p w14:paraId="3B69B54E" w14:textId="77777777" w:rsidR="005D56DE" w:rsidRDefault="00B452B0">
            <w:pPr>
              <w:keepNext/>
              <w:keepLines/>
              <w:spacing w:after="0" w:line="240" w:lineRule="auto"/>
            </w:pPr>
            <w:r>
              <w:rPr>
                <w:sz w:val="18"/>
              </w:rPr>
              <w:t>6711</w:t>
            </w:r>
          </w:p>
        </w:tc>
        <w:tc>
          <w:tcPr>
            <w:tcW w:w="1860" w:type="dxa"/>
            <w:tcMar>
              <w:top w:w="0" w:type="dxa"/>
              <w:bottom w:w="0" w:type="dxa"/>
            </w:tcMar>
            <w:vAlign w:val="center"/>
          </w:tcPr>
          <w:p w14:paraId="615D4062" w14:textId="77777777" w:rsidR="005D56DE" w:rsidRDefault="00B452B0">
            <w:pPr>
              <w:keepNext/>
              <w:keepLines/>
              <w:spacing w:after="0" w:line="240" w:lineRule="auto"/>
              <w:jc w:val="right"/>
            </w:pPr>
            <w:r>
              <w:rPr>
                <w:sz w:val="18"/>
              </w:rPr>
              <w:t>77.171,18</w:t>
            </w:r>
          </w:p>
        </w:tc>
        <w:tc>
          <w:tcPr>
            <w:tcW w:w="1860" w:type="dxa"/>
            <w:tcMar>
              <w:top w:w="0" w:type="dxa"/>
              <w:bottom w:w="0" w:type="dxa"/>
            </w:tcMar>
            <w:vAlign w:val="center"/>
          </w:tcPr>
          <w:p w14:paraId="517BE1A4" w14:textId="77777777" w:rsidR="005D56DE" w:rsidRDefault="00B452B0">
            <w:pPr>
              <w:keepNext/>
              <w:keepLines/>
              <w:spacing w:after="0" w:line="240" w:lineRule="auto"/>
              <w:jc w:val="right"/>
            </w:pPr>
            <w:r>
              <w:rPr>
                <w:sz w:val="18"/>
              </w:rPr>
              <w:t>96.295,80</w:t>
            </w:r>
          </w:p>
        </w:tc>
        <w:tc>
          <w:tcPr>
            <w:tcW w:w="700" w:type="dxa"/>
            <w:tcMar>
              <w:top w:w="0" w:type="dxa"/>
              <w:bottom w:w="0" w:type="dxa"/>
            </w:tcMar>
            <w:vAlign w:val="center"/>
          </w:tcPr>
          <w:p w14:paraId="188C3BF4" w14:textId="77777777" w:rsidR="005D56DE" w:rsidRDefault="00B452B0">
            <w:pPr>
              <w:keepNext/>
              <w:keepLines/>
              <w:spacing w:after="0" w:line="240" w:lineRule="auto"/>
              <w:jc w:val="right"/>
            </w:pPr>
            <w:r>
              <w:rPr>
                <w:sz w:val="18"/>
              </w:rPr>
              <w:t>124,8</w:t>
            </w:r>
          </w:p>
        </w:tc>
      </w:tr>
    </w:tbl>
    <w:p w14:paraId="2064A44E" w14:textId="77777777" w:rsidR="005D56DE" w:rsidRDefault="005D56DE">
      <w:pPr>
        <w:spacing w:after="0"/>
      </w:pPr>
    </w:p>
    <w:p w14:paraId="4FFFF723" w14:textId="589F7F30" w:rsidR="005D56DE" w:rsidRDefault="00B452B0">
      <w:r>
        <w:t>Prihodi iz nadležnog proračuna za financiranje rashoda poslovanja ostvareni su u iznosu od 96.295,80  EUR i bilježe rast indeksa na 124,8 najviše zbog plaćanja v</w:t>
      </w:r>
      <w:r w:rsidR="00363CDB">
        <w:t>ećih</w:t>
      </w:r>
      <w:r>
        <w:t xml:space="preserve"> troškova u odnosu na razdoblje ranije.</w:t>
      </w:r>
    </w:p>
    <w:p w14:paraId="29B8D966" w14:textId="77777777" w:rsidR="005D56DE" w:rsidRDefault="005D56DE"/>
    <w:p w14:paraId="3378F62C" w14:textId="77777777" w:rsidR="005D56DE" w:rsidRDefault="00B452B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4873A51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288C0D7"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35ABD31"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B18C669"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807A2C"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BDB9D28"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3290A0F" w14:textId="77777777" w:rsidR="005D56DE" w:rsidRDefault="00B452B0">
            <w:pPr>
              <w:keepNext/>
              <w:keepLines/>
              <w:spacing w:after="0" w:line="240" w:lineRule="auto"/>
              <w:jc w:val="center"/>
            </w:pPr>
            <w:r>
              <w:rPr>
                <w:b/>
                <w:sz w:val="18"/>
              </w:rPr>
              <w:t>Indeks (%)</w:t>
            </w:r>
          </w:p>
        </w:tc>
      </w:tr>
      <w:tr w:rsidR="005D56DE" w14:paraId="371A6F3D" w14:textId="77777777">
        <w:tblPrEx>
          <w:tblCellMar>
            <w:top w:w="0" w:type="dxa"/>
            <w:bottom w:w="0" w:type="dxa"/>
          </w:tblCellMar>
        </w:tblPrEx>
        <w:trPr>
          <w:cantSplit/>
          <w:trHeight w:val="560"/>
        </w:trPr>
        <w:tc>
          <w:tcPr>
            <w:tcW w:w="700" w:type="dxa"/>
            <w:tcMar>
              <w:top w:w="0" w:type="dxa"/>
              <w:bottom w:w="0" w:type="dxa"/>
            </w:tcMar>
            <w:vAlign w:val="center"/>
          </w:tcPr>
          <w:p w14:paraId="1791FDD7" w14:textId="77777777" w:rsidR="005D56DE" w:rsidRDefault="00B452B0">
            <w:pPr>
              <w:keepNext/>
              <w:keepLines/>
              <w:spacing w:after="0" w:line="240" w:lineRule="auto"/>
            </w:pPr>
            <w:r>
              <w:rPr>
                <w:sz w:val="18"/>
              </w:rPr>
              <w:t>6712</w:t>
            </w:r>
          </w:p>
        </w:tc>
        <w:tc>
          <w:tcPr>
            <w:tcW w:w="3180" w:type="dxa"/>
            <w:tcMar>
              <w:top w:w="0" w:type="dxa"/>
              <w:bottom w:w="0" w:type="dxa"/>
            </w:tcMar>
            <w:vAlign w:val="center"/>
          </w:tcPr>
          <w:p w14:paraId="56C3CC57" w14:textId="77777777" w:rsidR="005D56DE" w:rsidRDefault="00B452B0">
            <w:pPr>
              <w:keepNext/>
              <w:keepLines/>
              <w:spacing w:after="0" w:line="240" w:lineRule="auto"/>
            </w:pPr>
            <w:r>
              <w:rPr>
                <w:sz w:val="18"/>
              </w:rPr>
              <w:t>Prihodi iz nadležnog proračuna za financiranje rashoda za nabavu nefinancijske imovine</w:t>
            </w:r>
          </w:p>
        </w:tc>
        <w:tc>
          <w:tcPr>
            <w:tcW w:w="700" w:type="dxa"/>
            <w:tcMar>
              <w:top w:w="0" w:type="dxa"/>
              <w:bottom w:w="0" w:type="dxa"/>
            </w:tcMar>
            <w:vAlign w:val="center"/>
          </w:tcPr>
          <w:p w14:paraId="3082F807" w14:textId="77777777" w:rsidR="005D56DE" w:rsidRDefault="00B452B0">
            <w:pPr>
              <w:keepNext/>
              <w:keepLines/>
              <w:spacing w:after="0" w:line="240" w:lineRule="auto"/>
            </w:pPr>
            <w:r>
              <w:rPr>
                <w:sz w:val="18"/>
              </w:rPr>
              <w:t>6712</w:t>
            </w:r>
          </w:p>
        </w:tc>
        <w:tc>
          <w:tcPr>
            <w:tcW w:w="1860" w:type="dxa"/>
            <w:tcMar>
              <w:top w:w="0" w:type="dxa"/>
              <w:bottom w:w="0" w:type="dxa"/>
            </w:tcMar>
            <w:vAlign w:val="center"/>
          </w:tcPr>
          <w:p w14:paraId="2B71F6E4" w14:textId="77777777" w:rsidR="005D56DE" w:rsidRDefault="00B452B0">
            <w:pPr>
              <w:keepNext/>
              <w:keepLines/>
              <w:spacing w:after="0" w:line="240" w:lineRule="auto"/>
              <w:jc w:val="right"/>
            </w:pPr>
            <w:r>
              <w:rPr>
                <w:sz w:val="18"/>
              </w:rPr>
              <w:t>15.436,99</w:t>
            </w:r>
          </w:p>
        </w:tc>
        <w:tc>
          <w:tcPr>
            <w:tcW w:w="1860" w:type="dxa"/>
            <w:tcMar>
              <w:top w:w="0" w:type="dxa"/>
              <w:bottom w:w="0" w:type="dxa"/>
            </w:tcMar>
            <w:vAlign w:val="center"/>
          </w:tcPr>
          <w:p w14:paraId="4E195435" w14:textId="77777777" w:rsidR="005D56DE" w:rsidRDefault="00B452B0">
            <w:pPr>
              <w:keepNext/>
              <w:keepLines/>
              <w:spacing w:after="0" w:line="240" w:lineRule="auto"/>
              <w:jc w:val="right"/>
            </w:pPr>
            <w:r>
              <w:rPr>
                <w:sz w:val="18"/>
              </w:rPr>
              <w:t>4.181,42</w:t>
            </w:r>
          </w:p>
        </w:tc>
        <w:tc>
          <w:tcPr>
            <w:tcW w:w="700" w:type="dxa"/>
            <w:tcMar>
              <w:top w:w="0" w:type="dxa"/>
              <w:bottom w:w="0" w:type="dxa"/>
            </w:tcMar>
            <w:vAlign w:val="center"/>
          </w:tcPr>
          <w:p w14:paraId="3CC044C1" w14:textId="77777777" w:rsidR="005D56DE" w:rsidRDefault="00B452B0">
            <w:pPr>
              <w:keepNext/>
              <w:keepLines/>
              <w:spacing w:after="0" w:line="240" w:lineRule="auto"/>
              <w:jc w:val="right"/>
            </w:pPr>
            <w:r>
              <w:rPr>
                <w:sz w:val="18"/>
              </w:rPr>
              <w:t>27,1</w:t>
            </w:r>
          </w:p>
        </w:tc>
      </w:tr>
    </w:tbl>
    <w:p w14:paraId="0C2A49CF" w14:textId="77777777" w:rsidR="005D56DE" w:rsidRDefault="005D56DE">
      <w:pPr>
        <w:spacing w:after="0"/>
      </w:pPr>
    </w:p>
    <w:p w14:paraId="4D5E4B16" w14:textId="0CB1B27C" w:rsidR="005D56DE" w:rsidRDefault="00B452B0">
      <w:r>
        <w:t>Prihodi iz nadležnog proračuna za financiranje rashoda za nabavu nefinancijske imovine ostvareni su u iznosu od 4.181,42  EUR i bilježe pad indeksa na 27,1 u tom periodu nabavljeno je manje nefin</w:t>
      </w:r>
      <w:r w:rsidR="00363CDB">
        <w:t>ancijske</w:t>
      </w:r>
      <w:r>
        <w:t xml:space="preserve"> imovine u</w:t>
      </w:r>
      <w:r>
        <w:t xml:space="preserve"> odnosu na razdoblje ranije.</w:t>
      </w:r>
    </w:p>
    <w:p w14:paraId="3573705F" w14:textId="77777777" w:rsidR="005D56DE" w:rsidRDefault="005D56DE"/>
    <w:p w14:paraId="28AABD23" w14:textId="77777777" w:rsidR="005D56DE" w:rsidRDefault="00B452B0">
      <w:pPr>
        <w:keepNext/>
        <w:spacing w:line="240" w:lineRule="auto"/>
        <w:jc w:val="center"/>
      </w:pPr>
      <w:r>
        <w:rPr>
          <w:sz w:val="28"/>
        </w:rPr>
        <w:t>Bilješka 1</w:t>
      </w:r>
      <w:r>
        <w:rPr>
          <w:sz w:val="28"/>
        </w:rPr>
        <w:t>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69A0233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926AC46"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BABDAFD"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AFCE26B"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286F9CA"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F2988D5"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773340A" w14:textId="77777777" w:rsidR="005D56DE" w:rsidRDefault="00B452B0">
            <w:pPr>
              <w:keepNext/>
              <w:keepLines/>
              <w:spacing w:after="0" w:line="240" w:lineRule="auto"/>
              <w:jc w:val="center"/>
            </w:pPr>
            <w:r>
              <w:rPr>
                <w:b/>
                <w:sz w:val="18"/>
              </w:rPr>
              <w:t>Indeks (%)</w:t>
            </w:r>
          </w:p>
        </w:tc>
      </w:tr>
      <w:tr w:rsidR="005D56DE" w14:paraId="751F243E" w14:textId="77777777">
        <w:tblPrEx>
          <w:tblCellMar>
            <w:top w:w="0" w:type="dxa"/>
            <w:bottom w:w="0" w:type="dxa"/>
          </w:tblCellMar>
        </w:tblPrEx>
        <w:trPr>
          <w:cantSplit/>
          <w:trHeight w:val="560"/>
        </w:trPr>
        <w:tc>
          <w:tcPr>
            <w:tcW w:w="700" w:type="dxa"/>
            <w:tcMar>
              <w:top w:w="0" w:type="dxa"/>
              <w:bottom w:w="0" w:type="dxa"/>
            </w:tcMar>
            <w:vAlign w:val="center"/>
          </w:tcPr>
          <w:p w14:paraId="3F7509E5" w14:textId="77777777" w:rsidR="005D56DE" w:rsidRDefault="00B452B0">
            <w:pPr>
              <w:keepNext/>
              <w:keepLines/>
              <w:spacing w:after="0" w:line="240" w:lineRule="auto"/>
            </w:pPr>
            <w:r>
              <w:rPr>
                <w:sz w:val="18"/>
              </w:rPr>
              <w:t>3111</w:t>
            </w:r>
          </w:p>
        </w:tc>
        <w:tc>
          <w:tcPr>
            <w:tcW w:w="3180" w:type="dxa"/>
            <w:tcMar>
              <w:top w:w="0" w:type="dxa"/>
              <w:bottom w:w="0" w:type="dxa"/>
            </w:tcMar>
            <w:vAlign w:val="center"/>
          </w:tcPr>
          <w:p w14:paraId="08096026" w14:textId="77777777" w:rsidR="005D56DE" w:rsidRDefault="00B452B0">
            <w:pPr>
              <w:keepNext/>
              <w:keepLines/>
              <w:spacing w:after="0" w:line="240" w:lineRule="auto"/>
            </w:pPr>
            <w:r>
              <w:rPr>
                <w:sz w:val="18"/>
              </w:rPr>
              <w:t>Plaće za redovan rad</w:t>
            </w:r>
          </w:p>
        </w:tc>
        <w:tc>
          <w:tcPr>
            <w:tcW w:w="700" w:type="dxa"/>
            <w:tcMar>
              <w:top w:w="0" w:type="dxa"/>
              <w:bottom w:w="0" w:type="dxa"/>
            </w:tcMar>
            <w:vAlign w:val="center"/>
          </w:tcPr>
          <w:p w14:paraId="6ABA4FFE" w14:textId="77777777" w:rsidR="005D56DE" w:rsidRDefault="00B452B0">
            <w:pPr>
              <w:keepNext/>
              <w:keepLines/>
              <w:spacing w:after="0" w:line="240" w:lineRule="auto"/>
            </w:pPr>
            <w:r>
              <w:rPr>
                <w:sz w:val="18"/>
              </w:rPr>
              <w:t>3111</w:t>
            </w:r>
          </w:p>
        </w:tc>
        <w:tc>
          <w:tcPr>
            <w:tcW w:w="1860" w:type="dxa"/>
            <w:tcMar>
              <w:top w:w="0" w:type="dxa"/>
              <w:bottom w:w="0" w:type="dxa"/>
            </w:tcMar>
            <w:vAlign w:val="center"/>
          </w:tcPr>
          <w:p w14:paraId="089BBA57" w14:textId="77777777" w:rsidR="005D56DE" w:rsidRDefault="00B452B0">
            <w:pPr>
              <w:keepNext/>
              <w:keepLines/>
              <w:spacing w:after="0" w:line="240" w:lineRule="auto"/>
              <w:jc w:val="right"/>
            </w:pPr>
            <w:r>
              <w:rPr>
                <w:sz w:val="18"/>
              </w:rPr>
              <w:t>1.004.337,04</w:t>
            </w:r>
          </w:p>
        </w:tc>
        <w:tc>
          <w:tcPr>
            <w:tcW w:w="1860" w:type="dxa"/>
            <w:tcMar>
              <w:top w:w="0" w:type="dxa"/>
              <w:bottom w:w="0" w:type="dxa"/>
            </w:tcMar>
            <w:vAlign w:val="center"/>
          </w:tcPr>
          <w:p w14:paraId="594840C5" w14:textId="77777777" w:rsidR="005D56DE" w:rsidRDefault="00B452B0">
            <w:pPr>
              <w:keepNext/>
              <w:keepLines/>
              <w:spacing w:after="0" w:line="240" w:lineRule="auto"/>
              <w:jc w:val="right"/>
            </w:pPr>
            <w:r>
              <w:rPr>
                <w:sz w:val="18"/>
              </w:rPr>
              <w:t>908.691,23</w:t>
            </w:r>
          </w:p>
        </w:tc>
        <w:tc>
          <w:tcPr>
            <w:tcW w:w="700" w:type="dxa"/>
            <w:tcMar>
              <w:top w:w="0" w:type="dxa"/>
              <w:bottom w:w="0" w:type="dxa"/>
            </w:tcMar>
            <w:vAlign w:val="center"/>
          </w:tcPr>
          <w:p w14:paraId="43E9A301" w14:textId="77777777" w:rsidR="005D56DE" w:rsidRDefault="00B452B0">
            <w:pPr>
              <w:keepNext/>
              <w:keepLines/>
              <w:spacing w:after="0" w:line="240" w:lineRule="auto"/>
              <w:jc w:val="right"/>
            </w:pPr>
            <w:r>
              <w:rPr>
                <w:sz w:val="18"/>
              </w:rPr>
              <w:t>90,5</w:t>
            </w:r>
          </w:p>
        </w:tc>
      </w:tr>
    </w:tbl>
    <w:p w14:paraId="46BE5848" w14:textId="77777777" w:rsidR="005D56DE" w:rsidRDefault="005D56DE">
      <w:pPr>
        <w:spacing w:after="0"/>
      </w:pPr>
    </w:p>
    <w:p w14:paraId="0F4DA271" w14:textId="77777777" w:rsidR="005D56DE" w:rsidRDefault="00B452B0">
      <w:r>
        <w:t>Rashodi za Plaće za redovan rad ostvareni su u iznosu od  908.691,23 € bilježe pad indeksa te on iznosi 90,50 zbog novog načina knjiženja plaća.  2025. godine bile su proknjižene 6., plaće a 2026. godine s 30.06.2026. proknjižene su 5 plaće.</w:t>
      </w:r>
    </w:p>
    <w:p w14:paraId="305D8C30" w14:textId="77777777" w:rsidR="005D56DE" w:rsidRDefault="005D56DE"/>
    <w:p w14:paraId="0FD7DDB0" w14:textId="77777777" w:rsidR="005D56DE" w:rsidRDefault="00B452B0">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41AE991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7607104"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9DC9C9D"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F711E09"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9A016E"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C35C1B7"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5553A68" w14:textId="77777777" w:rsidR="005D56DE" w:rsidRDefault="00B452B0">
            <w:pPr>
              <w:keepNext/>
              <w:keepLines/>
              <w:spacing w:after="0" w:line="240" w:lineRule="auto"/>
              <w:jc w:val="center"/>
            </w:pPr>
            <w:r>
              <w:rPr>
                <w:b/>
                <w:sz w:val="18"/>
              </w:rPr>
              <w:t>Indeks (%)</w:t>
            </w:r>
          </w:p>
        </w:tc>
      </w:tr>
      <w:tr w:rsidR="005D56DE" w14:paraId="23EE2D41" w14:textId="77777777">
        <w:tblPrEx>
          <w:tblCellMar>
            <w:top w:w="0" w:type="dxa"/>
            <w:bottom w:w="0" w:type="dxa"/>
          </w:tblCellMar>
        </w:tblPrEx>
        <w:trPr>
          <w:cantSplit/>
          <w:trHeight w:val="560"/>
        </w:trPr>
        <w:tc>
          <w:tcPr>
            <w:tcW w:w="700" w:type="dxa"/>
            <w:tcMar>
              <w:top w:w="0" w:type="dxa"/>
              <w:bottom w:w="0" w:type="dxa"/>
            </w:tcMar>
            <w:vAlign w:val="center"/>
          </w:tcPr>
          <w:p w14:paraId="623339F4" w14:textId="77777777" w:rsidR="005D56DE" w:rsidRDefault="00B452B0">
            <w:pPr>
              <w:keepNext/>
              <w:keepLines/>
              <w:spacing w:after="0" w:line="240" w:lineRule="auto"/>
            </w:pPr>
            <w:r>
              <w:rPr>
                <w:sz w:val="18"/>
              </w:rPr>
              <w:t>3114</w:t>
            </w:r>
          </w:p>
        </w:tc>
        <w:tc>
          <w:tcPr>
            <w:tcW w:w="3180" w:type="dxa"/>
            <w:tcMar>
              <w:top w:w="0" w:type="dxa"/>
              <w:bottom w:w="0" w:type="dxa"/>
            </w:tcMar>
            <w:vAlign w:val="center"/>
          </w:tcPr>
          <w:p w14:paraId="62432D7D" w14:textId="77777777" w:rsidR="005D56DE" w:rsidRDefault="00B452B0">
            <w:pPr>
              <w:keepNext/>
              <w:keepLines/>
              <w:spacing w:after="0" w:line="240" w:lineRule="auto"/>
            </w:pPr>
            <w:r>
              <w:rPr>
                <w:sz w:val="18"/>
              </w:rPr>
              <w:t>Plaće za posebne uvjete rada</w:t>
            </w:r>
          </w:p>
        </w:tc>
        <w:tc>
          <w:tcPr>
            <w:tcW w:w="700" w:type="dxa"/>
            <w:tcMar>
              <w:top w:w="0" w:type="dxa"/>
              <w:bottom w:w="0" w:type="dxa"/>
            </w:tcMar>
            <w:vAlign w:val="center"/>
          </w:tcPr>
          <w:p w14:paraId="46350B2C" w14:textId="77777777" w:rsidR="005D56DE" w:rsidRDefault="00B452B0">
            <w:pPr>
              <w:keepNext/>
              <w:keepLines/>
              <w:spacing w:after="0" w:line="240" w:lineRule="auto"/>
            </w:pPr>
            <w:r>
              <w:rPr>
                <w:sz w:val="18"/>
              </w:rPr>
              <w:t>3114</w:t>
            </w:r>
          </w:p>
        </w:tc>
        <w:tc>
          <w:tcPr>
            <w:tcW w:w="1860" w:type="dxa"/>
            <w:tcMar>
              <w:top w:w="0" w:type="dxa"/>
              <w:bottom w:w="0" w:type="dxa"/>
            </w:tcMar>
            <w:vAlign w:val="center"/>
          </w:tcPr>
          <w:p w14:paraId="7BFA6D00" w14:textId="77777777" w:rsidR="005D56DE" w:rsidRDefault="00B452B0">
            <w:pPr>
              <w:keepNext/>
              <w:keepLines/>
              <w:spacing w:after="0" w:line="240" w:lineRule="auto"/>
              <w:jc w:val="right"/>
            </w:pPr>
            <w:r>
              <w:rPr>
                <w:sz w:val="18"/>
              </w:rPr>
              <w:t>15.922,00</w:t>
            </w:r>
          </w:p>
        </w:tc>
        <w:tc>
          <w:tcPr>
            <w:tcW w:w="1860" w:type="dxa"/>
            <w:tcMar>
              <w:top w:w="0" w:type="dxa"/>
              <w:bottom w:w="0" w:type="dxa"/>
            </w:tcMar>
            <w:vAlign w:val="center"/>
          </w:tcPr>
          <w:p w14:paraId="513486EB" w14:textId="77777777" w:rsidR="005D56DE" w:rsidRDefault="00B452B0">
            <w:pPr>
              <w:keepNext/>
              <w:keepLines/>
              <w:spacing w:after="0" w:line="240" w:lineRule="auto"/>
              <w:jc w:val="right"/>
            </w:pPr>
            <w:r>
              <w:rPr>
                <w:sz w:val="18"/>
              </w:rPr>
              <w:t>17.161,21</w:t>
            </w:r>
          </w:p>
        </w:tc>
        <w:tc>
          <w:tcPr>
            <w:tcW w:w="700" w:type="dxa"/>
            <w:tcMar>
              <w:top w:w="0" w:type="dxa"/>
              <w:bottom w:w="0" w:type="dxa"/>
            </w:tcMar>
            <w:vAlign w:val="center"/>
          </w:tcPr>
          <w:p w14:paraId="6728D131" w14:textId="77777777" w:rsidR="005D56DE" w:rsidRDefault="00B452B0">
            <w:pPr>
              <w:keepNext/>
              <w:keepLines/>
              <w:spacing w:after="0" w:line="240" w:lineRule="auto"/>
              <w:jc w:val="right"/>
            </w:pPr>
            <w:r>
              <w:rPr>
                <w:sz w:val="18"/>
              </w:rPr>
              <w:t>107,8</w:t>
            </w:r>
          </w:p>
        </w:tc>
      </w:tr>
    </w:tbl>
    <w:p w14:paraId="034AD209" w14:textId="77777777" w:rsidR="005D56DE" w:rsidRDefault="005D56DE">
      <w:pPr>
        <w:spacing w:after="0"/>
      </w:pPr>
    </w:p>
    <w:p w14:paraId="68685851" w14:textId="77777777" w:rsidR="005D56DE" w:rsidRDefault="00B452B0">
      <w:r>
        <w:t>Plaće za posebne uvjete rada imaju ostvarenje od 17.161,21 EUR i bilježe rast indeksa na 107,8. Do povećanja dolazi zbog većeg broja učenika koji su dobili rješenje za prilagođeni program u odnosu na godinu ranije.</w:t>
      </w:r>
    </w:p>
    <w:p w14:paraId="06110C59" w14:textId="77777777" w:rsidR="005D56DE" w:rsidRDefault="005D56DE"/>
    <w:p w14:paraId="5713728B" w14:textId="77777777" w:rsidR="005D56DE" w:rsidRDefault="00B452B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5024871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01E31E3"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16CA0D0" w14:textId="77777777" w:rsidR="005D56DE" w:rsidRDefault="00B452B0">
            <w:pPr>
              <w:keepNext/>
              <w:keepLines/>
              <w:spacing w:after="0" w:line="240" w:lineRule="auto"/>
              <w:jc w:val="center"/>
            </w:pPr>
            <w:r>
              <w:rPr>
                <w:b/>
                <w:sz w:val="18"/>
              </w:rPr>
              <w:t>Opis st</w:t>
            </w:r>
            <w:r>
              <w:rPr>
                <w:b/>
                <w:sz w:val="18"/>
              </w:rPr>
              <w:t>avke</w:t>
            </w:r>
          </w:p>
        </w:tc>
        <w:tc>
          <w:tcPr>
            <w:tcW w:w="700" w:type="dxa"/>
            <w:shd w:val="clear" w:color="auto" w:fill="E7F0F9"/>
            <w:tcMar>
              <w:top w:w="0" w:type="dxa"/>
              <w:bottom w:w="0" w:type="dxa"/>
            </w:tcMar>
            <w:vAlign w:val="center"/>
          </w:tcPr>
          <w:p w14:paraId="7F62331C"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54FBA6C"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EAFA7D1"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3C5A3AB" w14:textId="77777777" w:rsidR="005D56DE" w:rsidRDefault="00B452B0">
            <w:pPr>
              <w:keepNext/>
              <w:keepLines/>
              <w:spacing w:after="0" w:line="240" w:lineRule="auto"/>
              <w:jc w:val="center"/>
            </w:pPr>
            <w:r>
              <w:rPr>
                <w:b/>
                <w:sz w:val="18"/>
              </w:rPr>
              <w:t>Indeks (%)</w:t>
            </w:r>
          </w:p>
        </w:tc>
      </w:tr>
      <w:tr w:rsidR="005D56DE" w14:paraId="39541A93" w14:textId="77777777">
        <w:tblPrEx>
          <w:tblCellMar>
            <w:top w:w="0" w:type="dxa"/>
            <w:bottom w:w="0" w:type="dxa"/>
          </w:tblCellMar>
        </w:tblPrEx>
        <w:trPr>
          <w:cantSplit/>
          <w:trHeight w:val="560"/>
        </w:trPr>
        <w:tc>
          <w:tcPr>
            <w:tcW w:w="700" w:type="dxa"/>
            <w:tcMar>
              <w:top w:w="0" w:type="dxa"/>
              <w:bottom w:w="0" w:type="dxa"/>
            </w:tcMar>
            <w:vAlign w:val="center"/>
          </w:tcPr>
          <w:p w14:paraId="245EC756" w14:textId="77777777" w:rsidR="005D56DE" w:rsidRDefault="00B452B0">
            <w:pPr>
              <w:keepNext/>
              <w:keepLines/>
              <w:spacing w:after="0" w:line="240" w:lineRule="auto"/>
            </w:pPr>
            <w:r>
              <w:rPr>
                <w:sz w:val="18"/>
              </w:rPr>
              <w:t>312</w:t>
            </w:r>
          </w:p>
        </w:tc>
        <w:tc>
          <w:tcPr>
            <w:tcW w:w="3180" w:type="dxa"/>
            <w:tcMar>
              <w:top w:w="0" w:type="dxa"/>
              <w:bottom w:w="0" w:type="dxa"/>
            </w:tcMar>
            <w:vAlign w:val="center"/>
          </w:tcPr>
          <w:p w14:paraId="6311E324" w14:textId="77777777" w:rsidR="005D56DE" w:rsidRDefault="00B452B0">
            <w:pPr>
              <w:keepNext/>
              <w:keepLines/>
              <w:spacing w:after="0" w:line="240" w:lineRule="auto"/>
            </w:pPr>
            <w:r>
              <w:rPr>
                <w:sz w:val="18"/>
              </w:rPr>
              <w:t>Ostali rashodi za zaposlene</w:t>
            </w:r>
          </w:p>
        </w:tc>
        <w:tc>
          <w:tcPr>
            <w:tcW w:w="700" w:type="dxa"/>
            <w:tcMar>
              <w:top w:w="0" w:type="dxa"/>
              <w:bottom w:w="0" w:type="dxa"/>
            </w:tcMar>
            <w:vAlign w:val="center"/>
          </w:tcPr>
          <w:p w14:paraId="4043BF0F" w14:textId="77777777" w:rsidR="005D56DE" w:rsidRDefault="00B452B0">
            <w:pPr>
              <w:keepNext/>
              <w:keepLines/>
              <w:spacing w:after="0" w:line="240" w:lineRule="auto"/>
            </w:pPr>
            <w:r>
              <w:rPr>
                <w:sz w:val="18"/>
              </w:rPr>
              <w:t>312</w:t>
            </w:r>
          </w:p>
        </w:tc>
        <w:tc>
          <w:tcPr>
            <w:tcW w:w="1860" w:type="dxa"/>
            <w:tcMar>
              <w:top w:w="0" w:type="dxa"/>
              <w:bottom w:w="0" w:type="dxa"/>
            </w:tcMar>
            <w:vAlign w:val="center"/>
          </w:tcPr>
          <w:p w14:paraId="02057A45" w14:textId="77777777" w:rsidR="005D56DE" w:rsidRDefault="00B452B0">
            <w:pPr>
              <w:keepNext/>
              <w:keepLines/>
              <w:spacing w:after="0" w:line="240" w:lineRule="auto"/>
              <w:jc w:val="right"/>
            </w:pPr>
            <w:r>
              <w:rPr>
                <w:sz w:val="18"/>
              </w:rPr>
              <w:t>31.576,75</w:t>
            </w:r>
          </w:p>
        </w:tc>
        <w:tc>
          <w:tcPr>
            <w:tcW w:w="1860" w:type="dxa"/>
            <w:tcMar>
              <w:top w:w="0" w:type="dxa"/>
              <w:bottom w:w="0" w:type="dxa"/>
            </w:tcMar>
            <w:vAlign w:val="center"/>
          </w:tcPr>
          <w:p w14:paraId="2730580C" w14:textId="77777777" w:rsidR="005D56DE" w:rsidRDefault="00B452B0">
            <w:pPr>
              <w:keepNext/>
              <w:keepLines/>
              <w:spacing w:after="0" w:line="240" w:lineRule="auto"/>
              <w:jc w:val="right"/>
            </w:pPr>
            <w:r>
              <w:rPr>
                <w:sz w:val="18"/>
              </w:rPr>
              <w:t>39.027,10</w:t>
            </w:r>
          </w:p>
        </w:tc>
        <w:tc>
          <w:tcPr>
            <w:tcW w:w="700" w:type="dxa"/>
            <w:tcMar>
              <w:top w:w="0" w:type="dxa"/>
              <w:bottom w:w="0" w:type="dxa"/>
            </w:tcMar>
            <w:vAlign w:val="center"/>
          </w:tcPr>
          <w:p w14:paraId="04AE99EF" w14:textId="77777777" w:rsidR="005D56DE" w:rsidRDefault="00B452B0">
            <w:pPr>
              <w:keepNext/>
              <w:keepLines/>
              <w:spacing w:after="0" w:line="240" w:lineRule="auto"/>
              <w:jc w:val="right"/>
            </w:pPr>
            <w:r>
              <w:rPr>
                <w:sz w:val="18"/>
              </w:rPr>
              <w:t>123,6</w:t>
            </w:r>
          </w:p>
        </w:tc>
      </w:tr>
    </w:tbl>
    <w:p w14:paraId="6A8C4E72" w14:textId="77777777" w:rsidR="005D56DE" w:rsidRDefault="005D56DE">
      <w:pPr>
        <w:spacing w:after="0"/>
      </w:pPr>
    </w:p>
    <w:p w14:paraId="23AA4B79" w14:textId="77777777" w:rsidR="005D56DE" w:rsidRDefault="00B452B0">
      <w:r>
        <w:lastRenderedPageBreak/>
        <w:t>Ostali rashodi za zaposlene u 2. kvartalu 2026. godine bilježe rast indeksa za 123,6. Isplaćeno je više materijalnih prava (pomoći za duže bolovanje, regres, jubilarne nagrade) u odnosu na prethodno razdoblje</w:t>
      </w:r>
    </w:p>
    <w:p w14:paraId="571E358D" w14:textId="77777777" w:rsidR="005D56DE" w:rsidRDefault="005D56DE"/>
    <w:p w14:paraId="3CF93ED6" w14:textId="77777777" w:rsidR="005D56DE" w:rsidRDefault="00B452B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352F08E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0EC5EB3"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6F9D364"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92F7F69" w14:textId="77777777" w:rsidR="005D56DE" w:rsidRDefault="00B452B0">
            <w:pPr>
              <w:keepNext/>
              <w:keepLines/>
              <w:spacing w:after="0" w:line="240" w:lineRule="auto"/>
              <w:jc w:val="center"/>
            </w:pPr>
            <w:r>
              <w:rPr>
                <w:b/>
                <w:sz w:val="18"/>
              </w:rPr>
              <w:t>Š</w:t>
            </w:r>
            <w:r>
              <w:rPr>
                <w:b/>
                <w:sz w:val="18"/>
              </w:rPr>
              <w:t>ifra</w:t>
            </w:r>
          </w:p>
        </w:tc>
        <w:tc>
          <w:tcPr>
            <w:tcW w:w="1860" w:type="dxa"/>
            <w:shd w:val="clear" w:color="auto" w:fill="E7F0F9"/>
            <w:tcMar>
              <w:top w:w="0" w:type="dxa"/>
              <w:bottom w:w="0" w:type="dxa"/>
            </w:tcMar>
            <w:vAlign w:val="center"/>
          </w:tcPr>
          <w:p w14:paraId="2E37E86A"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1DBFB5B"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F46AB85" w14:textId="77777777" w:rsidR="005D56DE" w:rsidRDefault="00B452B0">
            <w:pPr>
              <w:keepNext/>
              <w:keepLines/>
              <w:spacing w:after="0" w:line="240" w:lineRule="auto"/>
              <w:jc w:val="center"/>
            </w:pPr>
            <w:r>
              <w:rPr>
                <w:b/>
                <w:sz w:val="18"/>
              </w:rPr>
              <w:t>Indeks (%)</w:t>
            </w:r>
          </w:p>
        </w:tc>
      </w:tr>
      <w:tr w:rsidR="005D56DE" w14:paraId="1DAC7316" w14:textId="77777777">
        <w:tblPrEx>
          <w:tblCellMar>
            <w:top w:w="0" w:type="dxa"/>
            <w:bottom w:w="0" w:type="dxa"/>
          </w:tblCellMar>
        </w:tblPrEx>
        <w:trPr>
          <w:cantSplit/>
          <w:trHeight w:val="560"/>
        </w:trPr>
        <w:tc>
          <w:tcPr>
            <w:tcW w:w="700" w:type="dxa"/>
            <w:tcMar>
              <w:top w:w="0" w:type="dxa"/>
              <w:bottom w:w="0" w:type="dxa"/>
            </w:tcMar>
            <w:vAlign w:val="center"/>
          </w:tcPr>
          <w:p w14:paraId="68744101" w14:textId="77777777" w:rsidR="005D56DE" w:rsidRDefault="00B452B0">
            <w:pPr>
              <w:keepNext/>
              <w:keepLines/>
              <w:spacing w:after="0" w:line="240" w:lineRule="auto"/>
            </w:pPr>
            <w:r>
              <w:rPr>
                <w:sz w:val="18"/>
              </w:rPr>
              <w:t>3132</w:t>
            </w:r>
          </w:p>
        </w:tc>
        <w:tc>
          <w:tcPr>
            <w:tcW w:w="3180" w:type="dxa"/>
            <w:tcMar>
              <w:top w:w="0" w:type="dxa"/>
              <w:bottom w:w="0" w:type="dxa"/>
            </w:tcMar>
            <w:vAlign w:val="center"/>
          </w:tcPr>
          <w:p w14:paraId="4EEEB614" w14:textId="77777777" w:rsidR="005D56DE" w:rsidRDefault="00B452B0">
            <w:pPr>
              <w:keepNext/>
              <w:keepLines/>
              <w:spacing w:after="0" w:line="240" w:lineRule="auto"/>
            </w:pPr>
            <w:r>
              <w:rPr>
                <w:sz w:val="18"/>
              </w:rPr>
              <w:t>Doprinosi za obvezno zdravstveno osiguranje</w:t>
            </w:r>
          </w:p>
        </w:tc>
        <w:tc>
          <w:tcPr>
            <w:tcW w:w="700" w:type="dxa"/>
            <w:tcMar>
              <w:top w:w="0" w:type="dxa"/>
              <w:bottom w:w="0" w:type="dxa"/>
            </w:tcMar>
            <w:vAlign w:val="center"/>
          </w:tcPr>
          <w:p w14:paraId="36CBFAA1" w14:textId="77777777" w:rsidR="005D56DE" w:rsidRDefault="00B452B0">
            <w:pPr>
              <w:keepNext/>
              <w:keepLines/>
              <w:spacing w:after="0" w:line="240" w:lineRule="auto"/>
            </w:pPr>
            <w:r>
              <w:rPr>
                <w:sz w:val="18"/>
              </w:rPr>
              <w:t>3132</w:t>
            </w:r>
          </w:p>
        </w:tc>
        <w:tc>
          <w:tcPr>
            <w:tcW w:w="1860" w:type="dxa"/>
            <w:tcMar>
              <w:top w:w="0" w:type="dxa"/>
              <w:bottom w:w="0" w:type="dxa"/>
            </w:tcMar>
            <w:vAlign w:val="center"/>
          </w:tcPr>
          <w:p w14:paraId="4A5AB267" w14:textId="77777777" w:rsidR="005D56DE" w:rsidRDefault="00B452B0">
            <w:pPr>
              <w:keepNext/>
              <w:keepLines/>
              <w:spacing w:after="0" w:line="240" w:lineRule="auto"/>
              <w:jc w:val="right"/>
            </w:pPr>
            <w:r>
              <w:rPr>
                <w:sz w:val="18"/>
              </w:rPr>
              <w:t>170.180,35</w:t>
            </w:r>
          </w:p>
        </w:tc>
        <w:tc>
          <w:tcPr>
            <w:tcW w:w="1860" w:type="dxa"/>
            <w:tcMar>
              <w:top w:w="0" w:type="dxa"/>
              <w:bottom w:w="0" w:type="dxa"/>
            </w:tcMar>
            <w:vAlign w:val="center"/>
          </w:tcPr>
          <w:p w14:paraId="147AF0F0" w14:textId="77777777" w:rsidR="005D56DE" w:rsidRDefault="00B452B0">
            <w:pPr>
              <w:keepNext/>
              <w:keepLines/>
              <w:spacing w:after="0" w:line="240" w:lineRule="auto"/>
              <w:jc w:val="right"/>
            </w:pPr>
            <w:r>
              <w:rPr>
                <w:sz w:val="18"/>
              </w:rPr>
              <w:t>157.324,05</w:t>
            </w:r>
          </w:p>
        </w:tc>
        <w:tc>
          <w:tcPr>
            <w:tcW w:w="700" w:type="dxa"/>
            <w:tcMar>
              <w:top w:w="0" w:type="dxa"/>
              <w:bottom w:w="0" w:type="dxa"/>
            </w:tcMar>
            <w:vAlign w:val="center"/>
          </w:tcPr>
          <w:p w14:paraId="4B79E0A8" w14:textId="77777777" w:rsidR="005D56DE" w:rsidRDefault="00B452B0">
            <w:pPr>
              <w:keepNext/>
              <w:keepLines/>
              <w:spacing w:after="0" w:line="240" w:lineRule="auto"/>
              <w:jc w:val="right"/>
            </w:pPr>
            <w:r>
              <w:rPr>
                <w:sz w:val="18"/>
              </w:rPr>
              <w:t>92,4</w:t>
            </w:r>
          </w:p>
        </w:tc>
      </w:tr>
    </w:tbl>
    <w:p w14:paraId="7BC7D59A" w14:textId="77777777" w:rsidR="005D56DE" w:rsidRDefault="005D56DE">
      <w:pPr>
        <w:spacing w:after="0"/>
      </w:pPr>
    </w:p>
    <w:p w14:paraId="3C5A6124" w14:textId="77777777" w:rsidR="005D56DE" w:rsidRDefault="00B452B0">
      <w:r>
        <w:t>Doprinosi za obvezno zdravstveno osiguranje imaju ostvarenje od 157.324,05 EUR i bilježe indeks  92,4. Do pada dolazi zbog novog načina knjiženja plaća.</w:t>
      </w:r>
    </w:p>
    <w:p w14:paraId="724D8701" w14:textId="77777777" w:rsidR="005D56DE" w:rsidRDefault="005D56DE"/>
    <w:p w14:paraId="234124E8" w14:textId="77777777" w:rsidR="005D56DE" w:rsidRDefault="00B452B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46E5559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5318F5B"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9555CF1"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ADB5CF2"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C89901F"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46AD7CB"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1E55B1E" w14:textId="77777777" w:rsidR="005D56DE" w:rsidRDefault="00B452B0">
            <w:pPr>
              <w:keepNext/>
              <w:keepLines/>
              <w:spacing w:after="0" w:line="240" w:lineRule="auto"/>
              <w:jc w:val="center"/>
            </w:pPr>
            <w:r>
              <w:rPr>
                <w:b/>
                <w:sz w:val="18"/>
              </w:rPr>
              <w:t>Indeks (%)</w:t>
            </w:r>
          </w:p>
        </w:tc>
      </w:tr>
      <w:tr w:rsidR="005D56DE" w14:paraId="24738B85" w14:textId="77777777">
        <w:tblPrEx>
          <w:tblCellMar>
            <w:top w:w="0" w:type="dxa"/>
            <w:bottom w:w="0" w:type="dxa"/>
          </w:tblCellMar>
        </w:tblPrEx>
        <w:trPr>
          <w:cantSplit/>
          <w:trHeight w:val="560"/>
        </w:trPr>
        <w:tc>
          <w:tcPr>
            <w:tcW w:w="700" w:type="dxa"/>
            <w:tcMar>
              <w:top w:w="0" w:type="dxa"/>
              <w:bottom w:w="0" w:type="dxa"/>
            </w:tcMar>
            <w:vAlign w:val="center"/>
          </w:tcPr>
          <w:p w14:paraId="6711EEA0" w14:textId="77777777" w:rsidR="005D56DE" w:rsidRDefault="00B452B0">
            <w:pPr>
              <w:keepNext/>
              <w:keepLines/>
              <w:spacing w:after="0" w:line="240" w:lineRule="auto"/>
            </w:pPr>
            <w:r>
              <w:rPr>
                <w:sz w:val="18"/>
              </w:rPr>
              <w:t>3211</w:t>
            </w:r>
          </w:p>
        </w:tc>
        <w:tc>
          <w:tcPr>
            <w:tcW w:w="3180" w:type="dxa"/>
            <w:tcMar>
              <w:top w:w="0" w:type="dxa"/>
              <w:bottom w:w="0" w:type="dxa"/>
            </w:tcMar>
            <w:vAlign w:val="center"/>
          </w:tcPr>
          <w:p w14:paraId="35FC6FBB" w14:textId="77777777" w:rsidR="005D56DE" w:rsidRDefault="00B452B0">
            <w:pPr>
              <w:keepNext/>
              <w:keepLines/>
              <w:spacing w:after="0" w:line="240" w:lineRule="auto"/>
            </w:pPr>
            <w:r>
              <w:rPr>
                <w:sz w:val="18"/>
              </w:rPr>
              <w:t>Službena putovanja</w:t>
            </w:r>
          </w:p>
        </w:tc>
        <w:tc>
          <w:tcPr>
            <w:tcW w:w="700" w:type="dxa"/>
            <w:tcMar>
              <w:top w:w="0" w:type="dxa"/>
              <w:bottom w:w="0" w:type="dxa"/>
            </w:tcMar>
            <w:vAlign w:val="center"/>
          </w:tcPr>
          <w:p w14:paraId="30571939" w14:textId="77777777" w:rsidR="005D56DE" w:rsidRDefault="00B452B0">
            <w:pPr>
              <w:keepNext/>
              <w:keepLines/>
              <w:spacing w:after="0" w:line="240" w:lineRule="auto"/>
            </w:pPr>
            <w:r>
              <w:rPr>
                <w:sz w:val="18"/>
              </w:rPr>
              <w:t>3211</w:t>
            </w:r>
          </w:p>
        </w:tc>
        <w:tc>
          <w:tcPr>
            <w:tcW w:w="1860" w:type="dxa"/>
            <w:tcMar>
              <w:top w:w="0" w:type="dxa"/>
              <w:bottom w:w="0" w:type="dxa"/>
            </w:tcMar>
            <w:vAlign w:val="center"/>
          </w:tcPr>
          <w:p w14:paraId="186F73B4" w14:textId="77777777" w:rsidR="005D56DE" w:rsidRDefault="00B452B0">
            <w:pPr>
              <w:keepNext/>
              <w:keepLines/>
              <w:spacing w:after="0" w:line="240" w:lineRule="auto"/>
              <w:jc w:val="right"/>
            </w:pPr>
            <w:r>
              <w:rPr>
                <w:sz w:val="18"/>
              </w:rPr>
              <w:t>18.236,88</w:t>
            </w:r>
          </w:p>
        </w:tc>
        <w:tc>
          <w:tcPr>
            <w:tcW w:w="1860" w:type="dxa"/>
            <w:tcMar>
              <w:top w:w="0" w:type="dxa"/>
              <w:bottom w:w="0" w:type="dxa"/>
            </w:tcMar>
            <w:vAlign w:val="center"/>
          </w:tcPr>
          <w:p w14:paraId="06B68B9F" w14:textId="77777777" w:rsidR="005D56DE" w:rsidRDefault="00B452B0">
            <w:pPr>
              <w:keepNext/>
              <w:keepLines/>
              <w:spacing w:after="0" w:line="240" w:lineRule="auto"/>
              <w:jc w:val="right"/>
            </w:pPr>
            <w:r>
              <w:rPr>
                <w:sz w:val="18"/>
              </w:rPr>
              <w:t>12.267,67</w:t>
            </w:r>
          </w:p>
        </w:tc>
        <w:tc>
          <w:tcPr>
            <w:tcW w:w="700" w:type="dxa"/>
            <w:tcMar>
              <w:top w:w="0" w:type="dxa"/>
              <w:bottom w:w="0" w:type="dxa"/>
            </w:tcMar>
            <w:vAlign w:val="center"/>
          </w:tcPr>
          <w:p w14:paraId="24171453" w14:textId="77777777" w:rsidR="005D56DE" w:rsidRDefault="00B452B0">
            <w:pPr>
              <w:keepNext/>
              <w:keepLines/>
              <w:spacing w:after="0" w:line="240" w:lineRule="auto"/>
              <w:jc w:val="right"/>
            </w:pPr>
            <w:r>
              <w:rPr>
                <w:sz w:val="18"/>
              </w:rPr>
              <w:t>67,3</w:t>
            </w:r>
          </w:p>
        </w:tc>
      </w:tr>
    </w:tbl>
    <w:p w14:paraId="7FBC3F36" w14:textId="77777777" w:rsidR="005D56DE" w:rsidRDefault="005D56DE">
      <w:pPr>
        <w:spacing w:after="0"/>
      </w:pPr>
    </w:p>
    <w:p w14:paraId="73D1E8E9" w14:textId="77777777" w:rsidR="005D56DE" w:rsidRDefault="00B452B0">
      <w:r>
        <w:t>Naknade za službena putovanja  ostvarena su u iznosu od 12.267,67EUR i bilježe pad indeksa na 67,3. Zbog toga što su  u 2026. godini dnevnice za Erasmus knjižene su na konto 3213 stručno usavršavanje zaposlenika. Iz tog razloga došlo je do pada indeksa.</w:t>
      </w:r>
    </w:p>
    <w:p w14:paraId="56E11ADE" w14:textId="77777777" w:rsidR="005D56DE" w:rsidRDefault="005D56DE"/>
    <w:p w14:paraId="14D0A9F7" w14:textId="77777777" w:rsidR="005D56DE" w:rsidRDefault="00B452B0">
      <w:pPr>
        <w:keepNext/>
        <w:spacing w:line="240" w:lineRule="auto"/>
        <w:jc w:val="center"/>
      </w:pPr>
      <w:r>
        <w:rPr>
          <w:sz w:val="28"/>
        </w:rPr>
        <w:t>B</w:t>
      </w:r>
      <w:r>
        <w:rPr>
          <w:sz w:val="28"/>
        </w:rPr>
        <w:t>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5FF4448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415311D"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C09EAD8"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3833AFC"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C7A9935"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65460EA"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E16E8F8" w14:textId="77777777" w:rsidR="005D56DE" w:rsidRDefault="00B452B0">
            <w:pPr>
              <w:keepNext/>
              <w:keepLines/>
              <w:spacing w:after="0" w:line="240" w:lineRule="auto"/>
              <w:jc w:val="center"/>
            </w:pPr>
            <w:r>
              <w:rPr>
                <w:b/>
                <w:sz w:val="18"/>
              </w:rPr>
              <w:t>Indeks (%)</w:t>
            </w:r>
          </w:p>
        </w:tc>
      </w:tr>
      <w:tr w:rsidR="005D56DE" w14:paraId="53D949A0" w14:textId="77777777">
        <w:tblPrEx>
          <w:tblCellMar>
            <w:top w:w="0" w:type="dxa"/>
            <w:bottom w:w="0" w:type="dxa"/>
          </w:tblCellMar>
        </w:tblPrEx>
        <w:trPr>
          <w:cantSplit/>
          <w:trHeight w:val="560"/>
        </w:trPr>
        <w:tc>
          <w:tcPr>
            <w:tcW w:w="700" w:type="dxa"/>
            <w:tcMar>
              <w:top w:w="0" w:type="dxa"/>
              <w:bottom w:w="0" w:type="dxa"/>
            </w:tcMar>
            <w:vAlign w:val="center"/>
          </w:tcPr>
          <w:p w14:paraId="38F54E4D" w14:textId="77777777" w:rsidR="005D56DE" w:rsidRDefault="00B452B0">
            <w:pPr>
              <w:keepNext/>
              <w:keepLines/>
              <w:spacing w:after="0" w:line="240" w:lineRule="auto"/>
            </w:pPr>
            <w:r>
              <w:rPr>
                <w:sz w:val="18"/>
              </w:rPr>
              <w:t>3212</w:t>
            </w:r>
          </w:p>
        </w:tc>
        <w:tc>
          <w:tcPr>
            <w:tcW w:w="3180" w:type="dxa"/>
            <w:tcMar>
              <w:top w:w="0" w:type="dxa"/>
              <w:bottom w:w="0" w:type="dxa"/>
            </w:tcMar>
            <w:vAlign w:val="center"/>
          </w:tcPr>
          <w:p w14:paraId="35C9AB5A" w14:textId="77777777" w:rsidR="005D56DE" w:rsidRDefault="00B452B0">
            <w:pPr>
              <w:keepNext/>
              <w:keepLines/>
              <w:spacing w:after="0" w:line="240" w:lineRule="auto"/>
            </w:pPr>
            <w:r>
              <w:rPr>
                <w:sz w:val="18"/>
              </w:rPr>
              <w:t>Naknade za prijevoz, za rad na terenu i odvojeni život</w:t>
            </w:r>
          </w:p>
        </w:tc>
        <w:tc>
          <w:tcPr>
            <w:tcW w:w="700" w:type="dxa"/>
            <w:tcMar>
              <w:top w:w="0" w:type="dxa"/>
              <w:bottom w:w="0" w:type="dxa"/>
            </w:tcMar>
            <w:vAlign w:val="center"/>
          </w:tcPr>
          <w:p w14:paraId="14BF6B32" w14:textId="77777777" w:rsidR="005D56DE" w:rsidRDefault="00B452B0">
            <w:pPr>
              <w:keepNext/>
              <w:keepLines/>
              <w:spacing w:after="0" w:line="240" w:lineRule="auto"/>
            </w:pPr>
            <w:r>
              <w:rPr>
                <w:sz w:val="18"/>
              </w:rPr>
              <w:t>3212</w:t>
            </w:r>
          </w:p>
        </w:tc>
        <w:tc>
          <w:tcPr>
            <w:tcW w:w="1860" w:type="dxa"/>
            <w:tcMar>
              <w:top w:w="0" w:type="dxa"/>
              <w:bottom w:w="0" w:type="dxa"/>
            </w:tcMar>
            <w:vAlign w:val="center"/>
          </w:tcPr>
          <w:p w14:paraId="0E802C4B" w14:textId="77777777" w:rsidR="005D56DE" w:rsidRDefault="00B452B0">
            <w:pPr>
              <w:keepNext/>
              <w:keepLines/>
              <w:spacing w:after="0" w:line="240" w:lineRule="auto"/>
              <w:jc w:val="right"/>
            </w:pPr>
            <w:r>
              <w:rPr>
                <w:sz w:val="18"/>
              </w:rPr>
              <w:t>33.448,98</w:t>
            </w:r>
          </w:p>
        </w:tc>
        <w:tc>
          <w:tcPr>
            <w:tcW w:w="1860" w:type="dxa"/>
            <w:tcMar>
              <w:top w:w="0" w:type="dxa"/>
              <w:bottom w:w="0" w:type="dxa"/>
            </w:tcMar>
            <w:vAlign w:val="center"/>
          </w:tcPr>
          <w:p w14:paraId="662FE587" w14:textId="77777777" w:rsidR="005D56DE" w:rsidRDefault="00B452B0">
            <w:pPr>
              <w:keepNext/>
              <w:keepLines/>
              <w:spacing w:after="0" w:line="240" w:lineRule="auto"/>
              <w:jc w:val="right"/>
            </w:pPr>
            <w:r>
              <w:rPr>
                <w:sz w:val="18"/>
              </w:rPr>
              <w:t>43.503,67</w:t>
            </w:r>
          </w:p>
        </w:tc>
        <w:tc>
          <w:tcPr>
            <w:tcW w:w="700" w:type="dxa"/>
            <w:tcMar>
              <w:top w:w="0" w:type="dxa"/>
              <w:bottom w:w="0" w:type="dxa"/>
            </w:tcMar>
            <w:vAlign w:val="center"/>
          </w:tcPr>
          <w:p w14:paraId="5685534B" w14:textId="77777777" w:rsidR="005D56DE" w:rsidRDefault="00B452B0">
            <w:pPr>
              <w:keepNext/>
              <w:keepLines/>
              <w:spacing w:after="0" w:line="240" w:lineRule="auto"/>
              <w:jc w:val="right"/>
            </w:pPr>
            <w:r>
              <w:rPr>
                <w:sz w:val="18"/>
              </w:rPr>
              <w:t>130,1</w:t>
            </w:r>
          </w:p>
        </w:tc>
      </w:tr>
    </w:tbl>
    <w:p w14:paraId="51EA4FBF" w14:textId="77777777" w:rsidR="005D56DE" w:rsidRDefault="005D56DE">
      <w:pPr>
        <w:spacing w:after="0"/>
      </w:pPr>
    </w:p>
    <w:p w14:paraId="25023D50" w14:textId="77777777" w:rsidR="005D56DE" w:rsidRDefault="00B452B0">
      <w:r>
        <w:t>Naknade za prijevoz, za rad na terenu i odvojeni život ostvarene su u iznosu od 43.503,67 EUR i bilježe rast indeksa na 130,1. U 2. kvartalu  u 2026. godine imamo nešto veće troškove prijevoza za pomoćnike u nastavi, a i u novom Temeljnom kolektivnom ugovo</w:t>
      </w:r>
      <w:r>
        <w:t>ru postoji pravo za starije od 58 godina s kojim im se priznaje prijevoz i za udaljenost manju od 2 km.</w:t>
      </w:r>
    </w:p>
    <w:p w14:paraId="61F6E141" w14:textId="77777777" w:rsidR="005D56DE" w:rsidRDefault="005D56DE"/>
    <w:p w14:paraId="572C677C" w14:textId="77777777" w:rsidR="005D56DE" w:rsidRDefault="00B452B0">
      <w:pPr>
        <w:keepNext/>
        <w:spacing w:line="240" w:lineRule="auto"/>
        <w:jc w:val="center"/>
      </w:pPr>
      <w:r>
        <w:rPr>
          <w:sz w:val="28"/>
        </w:rPr>
        <w:lastRenderedPageBreak/>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6476E34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D8AD6F6"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265902E"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D59155D"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D959D20"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FB9B6B5"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2A30EAE" w14:textId="77777777" w:rsidR="005D56DE" w:rsidRDefault="00B452B0">
            <w:pPr>
              <w:keepNext/>
              <w:keepLines/>
              <w:spacing w:after="0" w:line="240" w:lineRule="auto"/>
              <w:jc w:val="center"/>
            </w:pPr>
            <w:r>
              <w:rPr>
                <w:b/>
                <w:sz w:val="18"/>
              </w:rPr>
              <w:t>Indeks (%)</w:t>
            </w:r>
          </w:p>
        </w:tc>
      </w:tr>
      <w:tr w:rsidR="005D56DE" w14:paraId="097472F9" w14:textId="77777777">
        <w:tblPrEx>
          <w:tblCellMar>
            <w:top w:w="0" w:type="dxa"/>
            <w:bottom w:w="0" w:type="dxa"/>
          </w:tblCellMar>
        </w:tblPrEx>
        <w:trPr>
          <w:cantSplit/>
          <w:trHeight w:val="560"/>
        </w:trPr>
        <w:tc>
          <w:tcPr>
            <w:tcW w:w="700" w:type="dxa"/>
            <w:tcMar>
              <w:top w:w="0" w:type="dxa"/>
              <w:bottom w:w="0" w:type="dxa"/>
            </w:tcMar>
            <w:vAlign w:val="center"/>
          </w:tcPr>
          <w:p w14:paraId="3FFA123B" w14:textId="77777777" w:rsidR="005D56DE" w:rsidRDefault="00B452B0">
            <w:pPr>
              <w:keepNext/>
              <w:keepLines/>
              <w:spacing w:after="0" w:line="240" w:lineRule="auto"/>
            </w:pPr>
            <w:r>
              <w:rPr>
                <w:sz w:val="18"/>
              </w:rPr>
              <w:t>3213</w:t>
            </w:r>
          </w:p>
        </w:tc>
        <w:tc>
          <w:tcPr>
            <w:tcW w:w="3180" w:type="dxa"/>
            <w:tcMar>
              <w:top w:w="0" w:type="dxa"/>
              <w:bottom w:w="0" w:type="dxa"/>
            </w:tcMar>
            <w:vAlign w:val="center"/>
          </w:tcPr>
          <w:p w14:paraId="779A2970" w14:textId="77777777" w:rsidR="005D56DE" w:rsidRDefault="00B452B0">
            <w:pPr>
              <w:keepNext/>
              <w:keepLines/>
              <w:spacing w:after="0" w:line="240" w:lineRule="auto"/>
            </w:pPr>
            <w:r>
              <w:rPr>
                <w:sz w:val="18"/>
              </w:rPr>
              <w:t>Stručno usavršavanje zaposlenika</w:t>
            </w:r>
          </w:p>
        </w:tc>
        <w:tc>
          <w:tcPr>
            <w:tcW w:w="700" w:type="dxa"/>
            <w:tcMar>
              <w:top w:w="0" w:type="dxa"/>
              <w:bottom w:w="0" w:type="dxa"/>
            </w:tcMar>
            <w:vAlign w:val="center"/>
          </w:tcPr>
          <w:p w14:paraId="70349CE1" w14:textId="77777777" w:rsidR="005D56DE" w:rsidRDefault="00B452B0">
            <w:pPr>
              <w:keepNext/>
              <w:keepLines/>
              <w:spacing w:after="0" w:line="240" w:lineRule="auto"/>
            </w:pPr>
            <w:r>
              <w:rPr>
                <w:sz w:val="18"/>
              </w:rPr>
              <w:t>3213</w:t>
            </w:r>
          </w:p>
        </w:tc>
        <w:tc>
          <w:tcPr>
            <w:tcW w:w="1860" w:type="dxa"/>
            <w:tcMar>
              <w:top w:w="0" w:type="dxa"/>
              <w:bottom w:w="0" w:type="dxa"/>
            </w:tcMar>
            <w:vAlign w:val="center"/>
          </w:tcPr>
          <w:p w14:paraId="2D7352DC" w14:textId="77777777" w:rsidR="005D56DE" w:rsidRDefault="00B452B0">
            <w:pPr>
              <w:keepNext/>
              <w:keepLines/>
              <w:spacing w:after="0" w:line="240" w:lineRule="auto"/>
              <w:jc w:val="right"/>
            </w:pPr>
            <w:r>
              <w:rPr>
                <w:sz w:val="18"/>
              </w:rPr>
              <w:t>22.826,39</w:t>
            </w:r>
          </w:p>
        </w:tc>
        <w:tc>
          <w:tcPr>
            <w:tcW w:w="1860" w:type="dxa"/>
            <w:tcMar>
              <w:top w:w="0" w:type="dxa"/>
              <w:bottom w:w="0" w:type="dxa"/>
            </w:tcMar>
            <w:vAlign w:val="center"/>
          </w:tcPr>
          <w:p w14:paraId="3C3E83C9" w14:textId="77777777" w:rsidR="005D56DE" w:rsidRDefault="00B452B0">
            <w:pPr>
              <w:keepNext/>
              <w:keepLines/>
              <w:spacing w:after="0" w:line="240" w:lineRule="auto"/>
              <w:jc w:val="right"/>
            </w:pPr>
            <w:r>
              <w:rPr>
                <w:sz w:val="18"/>
              </w:rPr>
              <w:t>25.014,53</w:t>
            </w:r>
          </w:p>
        </w:tc>
        <w:tc>
          <w:tcPr>
            <w:tcW w:w="700" w:type="dxa"/>
            <w:tcMar>
              <w:top w:w="0" w:type="dxa"/>
              <w:bottom w:w="0" w:type="dxa"/>
            </w:tcMar>
            <w:vAlign w:val="center"/>
          </w:tcPr>
          <w:p w14:paraId="455282E5" w14:textId="77777777" w:rsidR="005D56DE" w:rsidRDefault="00B452B0">
            <w:pPr>
              <w:keepNext/>
              <w:keepLines/>
              <w:spacing w:after="0" w:line="240" w:lineRule="auto"/>
              <w:jc w:val="right"/>
            </w:pPr>
            <w:r>
              <w:rPr>
                <w:sz w:val="18"/>
              </w:rPr>
              <w:t>109,6</w:t>
            </w:r>
          </w:p>
        </w:tc>
      </w:tr>
    </w:tbl>
    <w:p w14:paraId="536B5D86" w14:textId="77777777" w:rsidR="005D56DE" w:rsidRDefault="005D56DE">
      <w:pPr>
        <w:spacing w:after="0"/>
      </w:pPr>
    </w:p>
    <w:p w14:paraId="58EFB7D1" w14:textId="77777777" w:rsidR="005D56DE" w:rsidRDefault="00B452B0">
      <w:r>
        <w:t>Stručno osposobljavanje zaposlenika bilježi rast indeksa na 109,6 i ostvarenje od 22.826,39 EUR . Do povećanja je došlo  zbog  većeg broja sudjelovanja na radionicama  i odlaska na stručna usavršavanja u inozemstvo u sklopu Erasmusa u odnosu na godinu rani</w:t>
      </w:r>
      <w:r>
        <w:t>je.</w:t>
      </w:r>
    </w:p>
    <w:p w14:paraId="7F6BBA78" w14:textId="77777777" w:rsidR="005D56DE" w:rsidRDefault="005D56DE"/>
    <w:p w14:paraId="62DD7CDC" w14:textId="77777777" w:rsidR="005D56DE" w:rsidRDefault="00B452B0">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21692AE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60BFA15"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485E2A0"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F53FCA6"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4105521"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19EB13F"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002AB0F" w14:textId="77777777" w:rsidR="005D56DE" w:rsidRDefault="00B452B0">
            <w:pPr>
              <w:keepNext/>
              <w:keepLines/>
              <w:spacing w:after="0" w:line="240" w:lineRule="auto"/>
              <w:jc w:val="center"/>
            </w:pPr>
            <w:r>
              <w:rPr>
                <w:b/>
                <w:sz w:val="18"/>
              </w:rPr>
              <w:t>Indeks (%)</w:t>
            </w:r>
          </w:p>
        </w:tc>
      </w:tr>
      <w:tr w:rsidR="005D56DE" w14:paraId="12FAB865" w14:textId="77777777">
        <w:tblPrEx>
          <w:tblCellMar>
            <w:top w:w="0" w:type="dxa"/>
            <w:bottom w:w="0" w:type="dxa"/>
          </w:tblCellMar>
        </w:tblPrEx>
        <w:trPr>
          <w:cantSplit/>
          <w:trHeight w:val="560"/>
        </w:trPr>
        <w:tc>
          <w:tcPr>
            <w:tcW w:w="700" w:type="dxa"/>
            <w:tcMar>
              <w:top w:w="0" w:type="dxa"/>
              <w:bottom w:w="0" w:type="dxa"/>
            </w:tcMar>
            <w:vAlign w:val="center"/>
          </w:tcPr>
          <w:p w14:paraId="5A9EB7B4" w14:textId="77777777" w:rsidR="005D56DE" w:rsidRDefault="00B452B0">
            <w:pPr>
              <w:keepNext/>
              <w:keepLines/>
              <w:spacing w:after="0" w:line="240" w:lineRule="auto"/>
            </w:pPr>
            <w:r>
              <w:rPr>
                <w:sz w:val="18"/>
              </w:rPr>
              <w:t>3214</w:t>
            </w:r>
          </w:p>
        </w:tc>
        <w:tc>
          <w:tcPr>
            <w:tcW w:w="3180" w:type="dxa"/>
            <w:tcMar>
              <w:top w:w="0" w:type="dxa"/>
              <w:bottom w:w="0" w:type="dxa"/>
            </w:tcMar>
            <w:vAlign w:val="center"/>
          </w:tcPr>
          <w:p w14:paraId="15FA568D" w14:textId="77777777" w:rsidR="005D56DE" w:rsidRDefault="00B452B0">
            <w:pPr>
              <w:keepNext/>
              <w:keepLines/>
              <w:spacing w:after="0" w:line="240" w:lineRule="auto"/>
            </w:pPr>
            <w:r>
              <w:rPr>
                <w:sz w:val="18"/>
              </w:rPr>
              <w:t>Ostale naknade troškova zaposlenima</w:t>
            </w:r>
          </w:p>
        </w:tc>
        <w:tc>
          <w:tcPr>
            <w:tcW w:w="700" w:type="dxa"/>
            <w:tcMar>
              <w:top w:w="0" w:type="dxa"/>
              <w:bottom w:w="0" w:type="dxa"/>
            </w:tcMar>
            <w:vAlign w:val="center"/>
          </w:tcPr>
          <w:p w14:paraId="3FD710C0" w14:textId="77777777" w:rsidR="005D56DE" w:rsidRDefault="00B452B0">
            <w:pPr>
              <w:keepNext/>
              <w:keepLines/>
              <w:spacing w:after="0" w:line="240" w:lineRule="auto"/>
            </w:pPr>
            <w:r>
              <w:rPr>
                <w:sz w:val="18"/>
              </w:rPr>
              <w:t>3214</w:t>
            </w:r>
          </w:p>
        </w:tc>
        <w:tc>
          <w:tcPr>
            <w:tcW w:w="1860" w:type="dxa"/>
            <w:tcMar>
              <w:top w:w="0" w:type="dxa"/>
              <w:bottom w:w="0" w:type="dxa"/>
            </w:tcMar>
            <w:vAlign w:val="center"/>
          </w:tcPr>
          <w:p w14:paraId="38AA7210" w14:textId="77777777" w:rsidR="005D56DE" w:rsidRDefault="00B452B0">
            <w:pPr>
              <w:keepNext/>
              <w:keepLines/>
              <w:spacing w:after="0" w:line="240" w:lineRule="auto"/>
              <w:jc w:val="right"/>
            </w:pPr>
            <w:r>
              <w:rPr>
                <w:sz w:val="18"/>
              </w:rPr>
              <w:t>1.144,00</w:t>
            </w:r>
          </w:p>
        </w:tc>
        <w:tc>
          <w:tcPr>
            <w:tcW w:w="1860" w:type="dxa"/>
            <w:tcMar>
              <w:top w:w="0" w:type="dxa"/>
              <w:bottom w:w="0" w:type="dxa"/>
            </w:tcMar>
            <w:vAlign w:val="center"/>
          </w:tcPr>
          <w:p w14:paraId="7DE6A142" w14:textId="77777777" w:rsidR="005D56DE" w:rsidRDefault="00B452B0">
            <w:pPr>
              <w:keepNext/>
              <w:keepLines/>
              <w:spacing w:after="0" w:line="240" w:lineRule="auto"/>
              <w:jc w:val="right"/>
            </w:pPr>
            <w:r>
              <w:rPr>
                <w:sz w:val="18"/>
              </w:rPr>
              <w:t>1.124,54</w:t>
            </w:r>
          </w:p>
        </w:tc>
        <w:tc>
          <w:tcPr>
            <w:tcW w:w="700" w:type="dxa"/>
            <w:tcMar>
              <w:top w:w="0" w:type="dxa"/>
              <w:bottom w:w="0" w:type="dxa"/>
            </w:tcMar>
            <w:vAlign w:val="center"/>
          </w:tcPr>
          <w:p w14:paraId="13C54BD4" w14:textId="77777777" w:rsidR="005D56DE" w:rsidRDefault="00B452B0">
            <w:pPr>
              <w:keepNext/>
              <w:keepLines/>
              <w:spacing w:after="0" w:line="240" w:lineRule="auto"/>
              <w:jc w:val="right"/>
            </w:pPr>
            <w:r>
              <w:rPr>
                <w:sz w:val="18"/>
              </w:rPr>
              <w:t>98,3</w:t>
            </w:r>
          </w:p>
        </w:tc>
      </w:tr>
    </w:tbl>
    <w:p w14:paraId="3780ACE5" w14:textId="77777777" w:rsidR="005D56DE" w:rsidRDefault="005D56DE">
      <w:pPr>
        <w:spacing w:after="0"/>
      </w:pPr>
    </w:p>
    <w:p w14:paraId="5E759B7D" w14:textId="77777777" w:rsidR="005D56DE" w:rsidRDefault="00B452B0">
      <w:r>
        <w:t xml:space="preserve">Ostale naknade troškova zaposlenika smanjile se su za 98,3  u odnosu na prošlu godinu  i iznose 1.124.54.  Manje sredstava se izdvojilo na </w:t>
      </w:r>
      <w:proofErr w:type="spellStart"/>
      <w:r>
        <w:t>loko</w:t>
      </w:r>
      <w:proofErr w:type="spellEnd"/>
      <w:r>
        <w:t xml:space="preserve"> vožnje u odnosu na prethodnu godinu.</w:t>
      </w:r>
    </w:p>
    <w:p w14:paraId="60DB037E" w14:textId="77777777" w:rsidR="005D56DE" w:rsidRDefault="005D56DE"/>
    <w:p w14:paraId="4D21E6FE" w14:textId="77777777" w:rsidR="005D56DE" w:rsidRDefault="00B452B0">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51DCA25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8A77F88"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CD45567"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DD37D2"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9B3403E" w14:textId="77777777" w:rsidR="005D56DE" w:rsidRDefault="00B452B0">
            <w:pPr>
              <w:keepNext/>
              <w:keepLines/>
              <w:spacing w:after="0" w:line="240" w:lineRule="auto"/>
              <w:jc w:val="center"/>
            </w:pPr>
            <w:r>
              <w:rPr>
                <w:b/>
                <w:sz w:val="18"/>
              </w:rPr>
              <w:t>Ostvareno u izvještajno</w:t>
            </w:r>
            <w:r>
              <w:rPr>
                <w:b/>
                <w:sz w:val="18"/>
              </w:rPr>
              <w:t>m razdoblju prethodne godine</w:t>
            </w:r>
          </w:p>
        </w:tc>
        <w:tc>
          <w:tcPr>
            <w:tcW w:w="1860" w:type="dxa"/>
            <w:shd w:val="clear" w:color="auto" w:fill="E7F0F9"/>
            <w:tcMar>
              <w:top w:w="0" w:type="dxa"/>
              <w:bottom w:w="0" w:type="dxa"/>
            </w:tcMar>
            <w:vAlign w:val="center"/>
          </w:tcPr>
          <w:p w14:paraId="0CB452E8"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CDD5396" w14:textId="77777777" w:rsidR="005D56DE" w:rsidRDefault="00B452B0">
            <w:pPr>
              <w:keepNext/>
              <w:keepLines/>
              <w:spacing w:after="0" w:line="240" w:lineRule="auto"/>
              <w:jc w:val="center"/>
            </w:pPr>
            <w:r>
              <w:rPr>
                <w:b/>
                <w:sz w:val="18"/>
              </w:rPr>
              <w:t>Indeks (%)</w:t>
            </w:r>
          </w:p>
        </w:tc>
      </w:tr>
      <w:tr w:rsidR="005D56DE" w14:paraId="28C8C385" w14:textId="77777777">
        <w:tblPrEx>
          <w:tblCellMar>
            <w:top w:w="0" w:type="dxa"/>
            <w:bottom w:w="0" w:type="dxa"/>
          </w:tblCellMar>
        </w:tblPrEx>
        <w:trPr>
          <w:cantSplit/>
          <w:trHeight w:val="560"/>
        </w:trPr>
        <w:tc>
          <w:tcPr>
            <w:tcW w:w="700" w:type="dxa"/>
            <w:tcMar>
              <w:top w:w="0" w:type="dxa"/>
              <w:bottom w:w="0" w:type="dxa"/>
            </w:tcMar>
            <w:vAlign w:val="center"/>
          </w:tcPr>
          <w:p w14:paraId="184DDA2D" w14:textId="77777777" w:rsidR="005D56DE" w:rsidRDefault="00B452B0">
            <w:pPr>
              <w:keepNext/>
              <w:keepLines/>
              <w:spacing w:after="0" w:line="240" w:lineRule="auto"/>
            </w:pPr>
            <w:r>
              <w:rPr>
                <w:sz w:val="18"/>
              </w:rPr>
              <w:t>3221</w:t>
            </w:r>
          </w:p>
        </w:tc>
        <w:tc>
          <w:tcPr>
            <w:tcW w:w="3180" w:type="dxa"/>
            <w:tcMar>
              <w:top w:w="0" w:type="dxa"/>
              <w:bottom w:w="0" w:type="dxa"/>
            </w:tcMar>
            <w:vAlign w:val="center"/>
          </w:tcPr>
          <w:p w14:paraId="7DB7A4A5" w14:textId="77777777" w:rsidR="005D56DE" w:rsidRDefault="00B452B0">
            <w:pPr>
              <w:keepNext/>
              <w:keepLines/>
              <w:spacing w:after="0" w:line="240" w:lineRule="auto"/>
            </w:pPr>
            <w:r>
              <w:rPr>
                <w:sz w:val="18"/>
              </w:rPr>
              <w:t>Uredski materijal i ostali materijalni rashodi</w:t>
            </w:r>
          </w:p>
        </w:tc>
        <w:tc>
          <w:tcPr>
            <w:tcW w:w="700" w:type="dxa"/>
            <w:tcMar>
              <w:top w:w="0" w:type="dxa"/>
              <w:bottom w:w="0" w:type="dxa"/>
            </w:tcMar>
            <w:vAlign w:val="center"/>
          </w:tcPr>
          <w:p w14:paraId="093445E8" w14:textId="77777777" w:rsidR="005D56DE" w:rsidRDefault="00B452B0">
            <w:pPr>
              <w:keepNext/>
              <w:keepLines/>
              <w:spacing w:after="0" w:line="240" w:lineRule="auto"/>
            </w:pPr>
            <w:r>
              <w:rPr>
                <w:sz w:val="18"/>
              </w:rPr>
              <w:t>3221</w:t>
            </w:r>
          </w:p>
        </w:tc>
        <w:tc>
          <w:tcPr>
            <w:tcW w:w="1860" w:type="dxa"/>
            <w:tcMar>
              <w:top w:w="0" w:type="dxa"/>
              <w:bottom w:w="0" w:type="dxa"/>
            </w:tcMar>
            <w:vAlign w:val="center"/>
          </w:tcPr>
          <w:p w14:paraId="356A816A" w14:textId="77777777" w:rsidR="005D56DE" w:rsidRDefault="00B452B0">
            <w:pPr>
              <w:keepNext/>
              <w:keepLines/>
              <w:spacing w:after="0" w:line="240" w:lineRule="auto"/>
              <w:jc w:val="right"/>
            </w:pPr>
            <w:r>
              <w:rPr>
                <w:sz w:val="18"/>
              </w:rPr>
              <w:t>7.901,76</w:t>
            </w:r>
          </w:p>
        </w:tc>
        <w:tc>
          <w:tcPr>
            <w:tcW w:w="1860" w:type="dxa"/>
            <w:tcMar>
              <w:top w:w="0" w:type="dxa"/>
              <w:bottom w:w="0" w:type="dxa"/>
            </w:tcMar>
            <w:vAlign w:val="center"/>
          </w:tcPr>
          <w:p w14:paraId="51F398D2" w14:textId="77777777" w:rsidR="005D56DE" w:rsidRDefault="00B452B0">
            <w:pPr>
              <w:keepNext/>
              <w:keepLines/>
              <w:spacing w:after="0" w:line="240" w:lineRule="auto"/>
              <w:jc w:val="right"/>
            </w:pPr>
            <w:r>
              <w:rPr>
                <w:sz w:val="18"/>
              </w:rPr>
              <w:t>5.173,80</w:t>
            </w:r>
          </w:p>
        </w:tc>
        <w:tc>
          <w:tcPr>
            <w:tcW w:w="700" w:type="dxa"/>
            <w:tcMar>
              <w:top w:w="0" w:type="dxa"/>
              <w:bottom w:w="0" w:type="dxa"/>
            </w:tcMar>
            <w:vAlign w:val="center"/>
          </w:tcPr>
          <w:p w14:paraId="093A9DEA" w14:textId="77777777" w:rsidR="005D56DE" w:rsidRDefault="00B452B0">
            <w:pPr>
              <w:keepNext/>
              <w:keepLines/>
              <w:spacing w:after="0" w:line="240" w:lineRule="auto"/>
              <w:jc w:val="right"/>
            </w:pPr>
            <w:r>
              <w:rPr>
                <w:sz w:val="18"/>
              </w:rPr>
              <w:t>65,5</w:t>
            </w:r>
          </w:p>
        </w:tc>
      </w:tr>
    </w:tbl>
    <w:p w14:paraId="390190EB" w14:textId="77777777" w:rsidR="005D56DE" w:rsidRDefault="005D56DE">
      <w:pPr>
        <w:spacing w:after="0"/>
      </w:pPr>
    </w:p>
    <w:p w14:paraId="0C216BC7" w14:textId="77777777" w:rsidR="005D56DE" w:rsidRDefault="00B452B0">
      <w:r>
        <w:t>Troškovi uredskog materijala i ostali materijalni rashodi manji su u odnosu na prethodnu godinu. Manje sredstava utrošilo se u 2. kvartalu u odnosu na prethodnu godinu.</w:t>
      </w:r>
    </w:p>
    <w:p w14:paraId="7930740D" w14:textId="77777777" w:rsidR="005D56DE" w:rsidRDefault="005D56DE"/>
    <w:p w14:paraId="52E110DB" w14:textId="77777777" w:rsidR="005D56DE" w:rsidRDefault="00B452B0">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417A4B9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F507E66"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E0DC48D"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3A4997"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425DCC7" w14:textId="77777777" w:rsidR="005D56DE" w:rsidRDefault="00B452B0">
            <w:pPr>
              <w:keepNext/>
              <w:keepLines/>
              <w:spacing w:after="0" w:line="240" w:lineRule="auto"/>
              <w:jc w:val="center"/>
            </w:pPr>
            <w:r>
              <w:rPr>
                <w:b/>
                <w:sz w:val="18"/>
              </w:rPr>
              <w:t xml:space="preserve">Ostvareno u izvještajnom razdoblju </w:t>
            </w:r>
            <w:r>
              <w:rPr>
                <w:b/>
                <w:sz w:val="18"/>
              </w:rPr>
              <w:t>prethodne godine</w:t>
            </w:r>
          </w:p>
        </w:tc>
        <w:tc>
          <w:tcPr>
            <w:tcW w:w="1860" w:type="dxa"/>
            <w:shd w:val="clear" w:color="auto" w:fill="E7F0F9"/>
            <w:tcMar>
              <w:top w:w="0" w:type="dxa"/>
              <w:bottom w:w="0" w:type="dxa"/>
            </w:tcMar>
            <w:vAlign w:val="center"/>
          </w:tcPr>
          <w:p w14:paraId="4B939D9A"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911F894" w14:textId="77777777" w:rsidR="005D56DE" w:rsidRDefault="00B452B0">
            <w:pPr>
              <w:keepNext/>
              <w:keepLines/>
              <w:spacing w:after="0" w:line="240" w:lineRule="auto"/>
              <w:jc w:val="center"/>
            </w:pPr>
            <w:r>
              <w:rPr>
                <w:b/>
                <w:sz w:val="18"/>
              </w:rPr>
              <w:t>Indeks (%)</w:t>
            </w:r>
          </w:p>
        </w:tc>
      </w:tr>
      <w:tr w:rsidR="005D56DE" w14:paraId="1C509C4B" w14:textId="77777777">
        <w:tblPrEx>
          <w:tblCellMar>
            <w:top w:w="0" w:type="dxa"/>
            <w:bottom w:w="0" w:type="dxa"/>
          </w:tblCellMar>
        </w:tblPrEx>
        <w:trPr>
          <w:cantSplit/>
          <w:trHeight w:val="560"/>
        </w:trPr>
        <w:tc>
          <w:tcPr>
            <w:tcW w:w="700" w:type="dxa"/>
            <w:tcMar>
              <w:top w:w="0" w:type="dxa"/>
              <w:bottom w:w="0" w:type="dxa"/>
            </w:tcMar>
            <w:vAlign w:val="center"/>
          </w:tcPr>
          <w:p w14:paraId="0BB2A338" w14:textId="77777777" w:rsidR="005D56DE" w:rsidRDefault="00B452B0">
            <w:pPr>
              <w:keepNext/>
              <w:keepLines/>
              <w:spacing w:after="0" w:line="240" w:lineRule="auto"/>
            </w:pPr>
            <w:r>
              <w:rPr>
                <w:sz w:val="18"/>
              </w:rPr>
              <w:t>3223</w:t>
            </w:r>
          </w:p>
        </w:tc>
        <w:tc>
          <w:tcPr>
            <w:tcW w:w="3180" w:type="dxa"/>
            <w:tcMar>
              <w:top w:w="0" w:type="dxa"/>
              <w:bottom w:w="0" w:type="dxa"/>
            </w:tcMar>
            <w:vAlign w:val="center"/>
          </w:tcPr>
          <w:p w14:paraId="5F2C5A22" w14:textId="77777777" w:rsidR="005D56DE" w:rsidRDefault="00B452B0">
            <w:pPr>
              <w:keepNext/>
              <w:keepLines/>
              <w:spacing w:after="0" w:line="240" w:lineRule="auto"/>
            </w:pPr>
            <w:r>
              <w:rPr>
                <w:sz w:val="18"/>
              </w:rPr>
              <w:t>Energija</w:t>
            </w:r>
          </w:p>
        </w:tc>
        <w:tc>
          <w:tcPr>
            <w:tcW w:w="700" w:type="dxa"/>
            <w:tcMar>
              <w:top w:w="0" w:type="dxa"/>
              <w:bottom w:w="0" w:type="dxa"/>
            </w:tcMar>
            <w:vAlign w:val="center"/>
          </w:tcPr>
          <w:p w14:paraId="438AAC6F" w14:textId="77777777" w:rsidR="005D56DE" w:rsidRDefault="00B452B0">
            <w:pPr>
              <w:keepNext/>
              <w:keepLines/>
              <w:spacing w:after="0" w:line="240" w:lineRule="auto"/>
            </w:pPr>
            <w:r>
              <w:rPr>
                <w:sz w:val="18"/>
              </w:rPr>
              <w:t>3223</w:t>
            </w:r>
          </w:p>
        </w:tc>
        <w:tc>
          <w:tcPr>
            <w:tcW w:w="1860" w:type="dxa"/>
            <w:tcMar>
              <w:top w:w="0" w:type="dxa"/>
              <w:bottom w:w="0" w:type="dxa"/>
            </w:tcMar>
            <w:vAlign w:val="center"/>
          </w:tcPr>
          <w:p w14:paraId="3A05EF3F" w14:textId="77777777" w:rsidR="005D56DE" w:rsidRDefault="00B452B0">
            <w:pPr>
              <w:keepNext/>
              <w:keepLines/>
              <w:spacing w:after="0" w:line="240" w:lineRule="auto"/>
              <w:jc w:val="right"/>
            </w:pPr>
            <w:r>
              <w:rPr>
                <w:sz w:val="18"/>
              </w:rPr>
              <w:t>22.796,92</w:t>
            </w:r>
          </w:p>
        </w:tc>
        <w:tc>
          <w:tcPr>
            <w:tcW w:w="1860" w:type="dxa"/>
            <w:tcMar>
              <w:top w:w="0" w:type="dxa"/>
              <w:bottom w:w="0" w:type="dxa"/>
            </w:tcMar>
            <w:vAlign w:val="center"/>
          </w:tcPr>
          <w:p w14:paraId="10B82453" w14:textId="77777777" w:rsidR="005D56DE" w:rsidRDefault="00B452B0">
            <w:pPr>
              <w:keepNext/>
              <w:keepLines/>
              <w:spacing w:after="0" w:line="240" w:lineRule="auto"/>
              <w:jc w:val="right"/>
            </w:pPr>
            <w:r>
              <w:rPr>
                <w:sz w:val="18"/>
              </w:rPr>
              <w:t>19.719,65</w:t>
            </w:r>
          </w:p>
        </w:tc>
        <w:tc>
          <w:tcPr>
            <w:tcW w:w="700" w:type="dxa"/>
            <w:tcMar>
              <w:top w:w="0" w:type="dxa"/>
              <w:bottom w:w="0" w:type="dxa"/>
            </w:tcMar>
            <w:vAlign w:val="center"/>
          </w:tcPr>
          <w:p w14:paraId="03562EDE" w14:textId="77777777" w:rsidR="005D56DE" w:rsidRDefault="00B452B0">
            <w:pPr>
              <w:keepNext/>
              <w:keepLines/>
              <w:spacing w:after="0" w:line="240" w:lineRule="auto"/>
              <w:jc w:val="right"/>
            </w:pPr>
            <w:r>
              <w:rPr>
                <w:sz w:val="18"/>
              </w:rPr>
              <w:t>86,5</w:t>
            </w:r>
          </w:p>
        </w:tc>
      </w:tr>
    </w:tbl>
    <w:p w14:paraId="5B88B213" w14:textId="77777777" w:rsidR="005D56DE" w:rsidRDefault="005D56DE">
      <w:pPr>
        <w:spacing w:after="0"/>
      </w:pPr>
    </w:p>
    <w:p w14:paraId="26247206" w14:textId="77777777" w:rsidR="005D56DE" w:rsidRDefault="00B452B0">
      <w:r>
        <w:t>Energija  bilježi  ostvarenje od 19.719,65 EUR te pad indeksa na 86,5. Do pada je došlo zbog manje proknjiženih računa u odnosu na prethodnu godinu. Računi za 6 mjesec nisu proknjiženi s 30.06.2026. godine jer su stigli puno kasnije.</w:t>
      </w:r>
    </w:p>
    <w:p w14:paraId="5F3711F7" w14:textId="77777777" w:rsidR="005D56DE" w:rsidRDefault="005D56DE"/>
    <w:p w14:paraId="5EB91D00" w14:textId="77777777" w:rsidR="005D56DE" w:rsidRDefault="00B452B0">
      <w:pPr>
        <w:keepNext/>
        <w:spacing w:line="240" w:lineRule="auto"/>
        <w:jc w:val="center"/>
      </w:pPr>
      <w:r>
        <w:rPr>
          <w:sz w:val="28"/>
        </w:rPr>
        <w:lastRenderedPageBreak/>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689EEF9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E9A74E5" w14:textId="77777777" w:rsidR="005D56DE" w:rsidRDefault="00B452B0">
            <w:pPr>
              <w:keepNext/>
              <w:keepLines/>
              <w:spacing w:after="0" w:line="240" w:lineRule="auto"/>
              <w:jc w:val="center"/>
            </w:pPr>
            <w:r>
              <w:rPr>
                <w:b/>
                <w:sz w:val="18"/>
              </w:rPr>
              <w:t>Račun iz</w:t>
            </w:r>
            <w:r>
              <w:rPr>
                <w:b/>
                <w:sz w:val="18"/>
              </w:rPr>
              <w:t xml:space="preserve">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683649D"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9B79267"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78828A"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434AB32"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3986671" w14:textId="77777777" w:rsidR="005D56DE" w:rsidRDefault="00B452B0">
            <w:pPr>
              <w:keepNext/>
              <w:keepLines/>
              <w:spacing w:after="0" w:line="240" w:lineRule="auto"/>
              <w:jc w:val="center"/>
            </w:pPr>
            <w:r>
              <w:rPr>
                <w:b/>
                <w:sz w:val="18"/>
              </w:rPr>
              <w:t>Indeks (%)</w:t>
            </w:r>
          </w:p>
        </w:tc>
      </w:tr>
      <w:tr w:rsidR="005D56DE" w14:paraId="2B7D12BC" w14:textId="77777777">
        <w:tblPrEx>
          <w:tblCellMar>
            <w:top w:w="0" w:type="dxa"/>
            <w:bottom w:w="0" w:type="dxa"/>
          </w:tblCellMar>
        </w:tblPrEx>
        <w:trPr>
          <w:cantSplit/>
          <w:trHeight w:val="560"/>
        </w:trPr>
        <w:tc>
          <w:tcPr>
            <w:tcW w:w="700" w:type="dxa"/>
            <w:tcMar>
              <w:top w:w="0" w:type="dxa"/>
              <w:bottom w:w="0" w:type="dxa"/>
            </w:tcMar>
            <w:vAlign w:val="center"/>
          </w:tcPr>
          <w:p w14:paraId="345B4FD3" w14:textId="77777777" w:rsidR="005D56DE" w:rsidRDefault="00B452B0">
            <w:pPr>
              <w:keepNext/>
              <w:keepLines/>
              <w:spacing w:after="0" w:line="240" w:lineRule="auto"/>
            </w:pPr>
            <w:r>
              <w:rPr>
                <w:sz w:val="18"/>
              </w:rPr>
              <w:t>3224</w:t>
            </w:r>
          </w:p>
        </w:tc>
        <w:tc>
          <w:tcPr>
            <w:tcW w:w="3180" w:type="dxa"/>
            <w:tcMar>
              <w:top w:w="0" w:type="dxa"/>
              <w:bottom w:w="0" w:type="dxa"/>
            </w:tcMar>
            <w:vAlign w:val="center"/>
          </w:tcPr>
          <w:p w14:paraId="2E1219CF" w14:textId="77777777" w:rsidR="005D56DE" w:rsidRDefault="00B452B0">
            <w:pPr>
              <w:keepNext/>
              <w:keepLines/>
              <w:spacing w:after="0" w:line="240" w:lineRule="auto"/>
            </w:pPr>
            <w:r>
              <w:rPr>
                <w:sz w:val="18"/>
              </w:rPr>
              <w:t>Materijal i dijelovi za tekuće i investicijsko održavanje</w:t>
            </w:r>
          </w:p>
        </w:tc>
        <w:tc>
          <w:tcPr>
            <w:tcW w:w="700" w:type="dxa"/>
            <w:tcMar>
              <w:top w:w="0" w:type="dxa"/>
              <w:bottom w:w="0" w:type="dxa"/>
            </w:tcMar>
            <w:vAlign w:val="center"/>
          </w:tcPr>
          <w:p w14:paraId="0774F0F8" w14:textId="77777777" w:rsidR="005D56DE" w:rsidRDefault="00B452B0">
            <w:pPr>
              <w:keepNext/>
              <w:keepLines/>
              <w:spacing w:after="0" w:line="240" w:lineRule="auto"/>
            </w:pPr>
            <w:r>
              <w:rPr>
                <w:sz w:val="18"/>
              </w:rPr>
              <w:t>3224</w:t>
            </w:r>
          </w:p>
        </w:tc>
        <w:tc>
          <w:tcPr>
            <w:tcW w:w="1860" w:type="dxa"/>
            <w:tcMar>
              <w:top w:w="0" w:type="dxa"/>
              <w:bottom w:w="0" w:type="dxa"/>
            </w:tcMar>
            <w:vAlign w:val="center"/>
          </w:tcPr>
          <w:p w14:paraId="2C4D1A9C" w14:textId="77777777" w:rsidR="005D56DE" w:rsidRDefault="00B452B0">
            <w:pPr>
              <w:keepNext/>
              <w:keepLines/>
              <w:spacing w:after="0" w:line="240" w:lineRule="auto"/>
              <w:jc w:val="right"/>
            </w:pPr>
            <w:r>
              <w:rPr>
                <w:sz w:val="18"/>
              </w:rPr>
              <w:t>2.601,45</w:t>
            </w:r>
          </w:p>
        </w:tc>
        <w:tc>
          <w:tcPr>
            <w:tcW w:w="1860" w:type="dxa"/>
            <w:tcMar>
              <w:top w:w="0" w:type="dxa"/>
              <w:bottom w:w="0" w:type="dxa"/>
            </w:tcMar>
            <w:vAlign w:val="center"/>
          </w:tcPr>
          <w:p w14:paraId="25029536" w14:textId="77777777" w:rsidR="005D56DE" w:rsidRDefault="00B452B0">
            <w:pPr>
              <w:keepNext/>
              <w:keepLines/>
              <w:spacing w:after="0" w:line="240" w:lineRule="auto"/>
              <w:jc w:val="right"/>
            </w:pPr>
            <w:r>
              <w:rPr>
                <w:sz w:val="18"/>
              </w:rPr>
              <w:t>2.060,41</w:t>
            </w:r>
          </w:p>
        </w:tc>
        <w:tc>
          <w:tcPr>
            <w:tcW w:w="700" w:type="dxa"/>
            <w:tcMar>
              <w:top w:w="0" w:type="dxa"/>
              <w:bottom w:w="0" w:type="dxa"/>
            </w:tcMar>
            <w:vAlign w:val="center"/>
          </w:tcPr>
          <w:p w14:paraId="6F22F77B" w14:textId="77777777" w:rsidR="005D56DE" w:rsidRDefault="00B452B0">
            <w:pPr>
              <w:keepNext/>
              <w:keepLines/>
              <w:spacing w:after="0" w:line="240" w:lineRule="auto"/>
              <w:jc w:val="right"/>
            </w:pPr>
            <w:r>
              <w:rPr>
                <w:sz w:val="18"/>
              </w:rPr>
              <w:t>79,2</w:t>
            </w:r>
          </w:p>
        </w:tc>
      </w:tr>
    </w:tbl>
    <w:p w14:paraId="7844833F" w14:textId="77777777" w:rsidR="005D56DE" w:rsidRDefault="005D56DE">
      <w:pPr>
        <w:spacing w:after="0"/>
      </w:pPr>
    </w:p>
    <w:p w14:paraId="776BF6A1" w14:textId="77777777" w:rsidR="005D56DE" w:rsidRDefault="00B452B0">
      <w:r>
        <w:t>Materijal i dijelovi za tekuće i investicijsko održavanje ostvareni su u iznosu od 2.060,41 EUR, ostvaren je  manji indeks od 79,2 jer smo  u 2. kvartalu 2026. godine nabavili manje materijala i dijelova za tekuće i investicijsko održavanje.</w:t>
      </w:r>
    </w:p>
    <w:p w14:paraId="03E16A50" w14:textId="77777777" w:rsidR="005D56DE" w:rsidRDefault="005D56DE"/>
    <w:p w14:paraId="79B84139" w14:textId="77777777" w:rsidR="005D56DE" w:rsidRDefault="00B452B0">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1571D37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CAB1075"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9A32FF2"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732FC7"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1FCCF78"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AAFF0D5"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AB6E4BC" w14:textId="77777777" w:rsidR="005D56DE" w:rsidRDefault="00B452B0">
            <w:pPr>
              <w:keepNext/>
              <w:keepLines/>
              <w:spacing w:after="0" w:line="240" w:lineRule="auto"/>
              <w:jc w:val="center"/>
            </w:pPr>
            <w:r>
              <w:rPr>
                <w:b/>
                <w:sz w:val="18"/>
              </w:rPr>
              <w:t>Indeks (%)</w:t>
            </w:r>
          </w:p>
        </w:tc>
      </w:tr>
      <w:tr w:rsidR="005D56DE" w14:paraId="2F3194E7" w14:textId="77777777">
        <w:tblPrEx>
          <w:tblCellMar>
            <w:top w:w="0" w:type="dxa"/>
            <w:bottom w:w="0" w:type="dxa"/>
          </w:tblCellMar>
        </w:tblPrEx>
        <w:trPr>
          <w:cantSplit/>
          <w:trHeight w:val="560"/>
        </w:trPr>
        <w:tc>
          <w:tcPr>
            <w:tcW w:w="700" w:type="dxa"/>
            <w:tcMar>
              <w:top w:w="0" w:type="dxa"/>
              <w:bottom w:w="0" w:type="dxa"/>
            </w:tcMar>
            <w:vAlign w:val="center"/>
          </w:tcPr>
          <w:p w14:paraId="4ACA6DE5" w14:textId="77777777" w:rsidR="005D56DE" w:rsidRDefault="00B452B0">
            <w:pPr>
              <w:keepNext/>
              <w:keepLines/>
              <w:spacing w:after="0" w:line="240" w:lineRule="auto"/>
            </w:pPr>
            <w:r>
              <w:rPr>
                <w:sz w:val="18"/>
              </w:rPr>
              <w:t>3225</w:t>
            </w:r>
          </w:p>
        </w:tc>
        <w:tc>
          <w:tcPr>
            <w:tcW w:w="3180" w:type="dxa"/>
            <w:tcMar>
              <w:top w:w="0" w:type="dxa"/>
              <w:bottom w:w="0" w:type="dxa"/>
            </w:tcMar>
            <w:vAlign w:val="center"/>
          </w:tcPr>
          <w:p w14:paraId="52E6D916" w14:textId="77777777" w:rsidR="005D56DE" w:rsidRDefault="00B452B0">
            <w:pPr>
              <w:keepNext/>
              <w:keepLines/>
              <w:spacing w:after="0" w:line="240" w:lineRule="auto"/>
            </w:pPr>
            <w:r>
              <w:rPr>
                <w:sz w:val="18"/>
              </w:rPr>
              <w:t xml:space="preserve">Sitni inventar i </w:t>
            </w:r>
            <w:proofErr w:type="spellStart"/>
            <w:r>
              <w:rPr>
                <w:sz w:val="18"/>
              </w:rPr>
              <w:t>autogume</w:t>
            </w:r>
            <w:proofErr w:type="spellEnd"/>
          </w:p>
        </w:tc>
        <w:tc>
          <w:tcPr>
            <w:tcW w:w="700" w:type="dxa"/>
            <w:tcMar>
              <w:top w:w="0" w:type="dxa"/>
              <w:bottom w:w="0" w:type="dxa"/>
            </w:tcMar>
            <w:vAlign w:val="center"/>
          </w:tcPr>
          <w:p w14:paraId="7D22F43C" w14:textId="77777777" w:rsidR="005D56DE" w:rsidRDefault="00B452B0">
            <w:pPr>
              <w:keepNext/>
              <w:keepLines/>
              <w:spacing w:after="0" w:line="240" w:lineRule="auto"/>
            </w:pPr>
            <w:r>
              <w:rPr>
                <w:sz w:val="18"/>
              </w:rPr>
              <w:t>3225</w:t>
            </w:r>
          </w:p>
        </w:tc>
        <w:tc>
          <w:tcPr>
            <w:tcW w:w="1860" w:type="dxa"/>
            <w:tcMar>
              <w:top w:w="0" w:type="dxa"/>
              <w:bottom w:w="0" w:type="dxa"/>
            </w:tcMar>
            <w:vAlign w:val="center"/>
          </w:tcPr>
          <w:p w14:paraId="41009A6F" w14:textId="77777777" w:rsidR="005D56DE" w:rsidRDefault="00B452B0">
            <w:pPr>
              <w:keepNext/>
              <w:keepLines/>
              <w:spacing w:after="0" w:line="240" w:lineRule="auto"/>
              <w:jc w:val="right"/>
            </w:pPr>
            <w:r>
              <w:rPr>
                <w:sz w:val="18"/>
              </w:rPr>
              <w:t>1.630,34</w:t>
            </w:r>
          </w:p>
        </w:tc>
        <w:tc>
          <w:tcPr>
            <w:tcW w:w="1860" w:type="dxa"/>
            <w:tcMar>
              <w:top w:w="0" w:type="dxa"/>
              <w:bottom w:w="0" w:type="dxa"/>
            </w:tcMar>
            <w:vAlign w:val="center"/>
          </w:tcPr>
          <w:p w14:paraId="4F3158E2" w14:textId="77777777" w:rsidR="005D56DE" w:rsidRDefault="00B452B0">
            <w:pPr>
              <w:keepNext/>
              <w:keepLines/>
              <w:spacing w:after="0" w:line="240" w:lineRule="auto"/>
              <w:jc w:val="right"/>
            </w:pPr>
            <w:r>
              <w:rPr>
                <w:sz w:val="18"/>
              </w:rPr>
              <w:t>0,00</w:t>
            </w:r>
          </w:p>
        </w:tc>
        <w:tc>
          <w:tcPr>
            <w:tcW w:w="700" w:type="dxa"/>
            <w:tcMar>
              <w:top w:w="0" w:type="dxa"/>
              <w:bottom w:w="0" w:type="dxa"/>
            </w:tcMar>
            <w:vAlign w:val="center"/>
          </w:tcPr>
          <w:p w14:paraId="332BB7A9" w14:textId="77777777" w:rsidR="005D56DE" w:rsidRDefault="00B452B0">
            <w:pPr>
              <w:keepNext/>
              <w:keepLines/>
              <w:spacing w:after="0" w:line="240" w:lineRule="auto"/>
              <w:jc w:val="right"/>
            </w:pPr>
            <w:r>
              <w:rPr>
                <w:sz w:val="18"/>
              </w:rPr>
              <w:t>0</w:t>
            </w:r>
          </w:p>
        </w:tc>
      </w:tr>
    </w:tbl>
    <w:p w14:paraId="1C2A38D6" w14:textId="77777777" w:rsidR="005D56DE" w:rsidRDefault="005D56DE">
      <w:pPr>
        <w:spacing w:after="0"/>
      </w:pPr>
    </w:p>
    <w:p w14:paraId="1AD33832" w14:textId="77777777" w:rsidR="005D56DE" w:rsidRDefault="00B452B0">
      <w:r>
        <w:t>u 2. kvartalu 2026. godine nije bilo nabavke sitnog inventara.</w:t>
      </w:r>
    </w:p>
    <w:p w14:paraId="341F9076" w14:textId="77777777" w:rsidR="005D56DE" w:rsidRDefault="005D56DE"/>
    <w:p w14:paraId="39F5BE7B" w14:textId="77777777" w:rsidR="005D56DE" w:rsidRDefault="00B452B0">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310C642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39956B1"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C9F8E41"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21382B"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5749A52"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5510751"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0928BDD" w14:textId="77777777" w:rsidR="005D56DE" w:rsidRDefault="00B452B0">
            <w:pPr>
              <w:keepNext/>
              <w:keepLines/>
              <w:spacing w:after="0" w:line="240" w:lineRule="auto"/>
              <w:jc w:val="center"/>
            </w:pPr>
            <w:r>
              <w:rPr>
                <w:b/>
                <w:sz w:val="18"/>
              </w:rPr>
              <w:t>Indeks (%)</w:t>
            </w:r>
          </w:p>
        </w:tc>
      </w:tr>
      <w:tr w:rsidR="005D56DE" w14:paraId="16C7C16B" w14:textId="77777777">
        <w:tblPrEx>
          <w:tblCellMar>
            <w:top w:w="0" w:type="dxa"/>
            <w:bottom w:w="0" w:type="dxa"/>
          </w:tblCellMar>
        </w:tblPrEx>
        <w:trPr>
          <w:cantSplit/>
          <w:trHeight w:val="560"/>
        </w:trPr>
        <w:tc>
          <w:tcPr>
            <w:tcW w:w="700" w:type="dxa"/>
            <w:tcMar>
              <w:top w:w="0" w:type="dxa"/>
              <w:bottom w:w="0" w:type="dxa"/>
            </w:tcMar>
            <w:vAlign w:val="center"/>
          </w:tcPr>
          <w:p w14:paraId="436B9904" w14:textId="77777777" w:rsidR="005D56DE" w:rsidRDefault="00B452B0">
            <w:pPr>
              <w:keepNext/>
              <w:keepLines/>
              <w:spacing w:after="0" w:line="240" w:lineRule="auto"/>
            </w:pPr>
            <w:r>
              <w:rPr>
                <w:sz w:val="18"/>
              </w:rPr>
              <w:t>3227</w:t>
            </w:r>
          </w:p>
        </w:tc>
        <w:tc>
          <w:tcPr>
            <w:tcW w:w="3180" w:type="dxa"/>
            <w:tcMar>
              <w:top w:w="0" w:type="dxa"/>
              <w:bottom w:w="0" w:type="dxa"/>
            </w:tcMar>
            <w:vAlign w:val="center"/>
          </w:tcPr>
          <w:p w14:paraId="11DA0EAA" w14:textId="77777777" w:rsidR="005D56DE" w:rsidRDefault="00B452B0">
            <w:pPr>
              <w:keepNext/>
              <w:keepLines/>
              <w:spacing w:after="0" w:line="240" w:lineRule="auto"/>
            </w:pPr>
            <w:r>
              <w:rPr>
                <w:sz w:val="18"/>
              </w:rPr>
              <w:t xml:space="preserve">Službena, radna i </w:t>
            </w:r>
            <w:r>
              <w:rPr>
                <w:sz w:val="18"/>
              </w:rPr>
              <w:t>zaštitna odjeća i obuća</w:t>
            </w:r>
          </w:p>
        </w:tc>
        <w:tc>
          <w:tcPr>
            <w:tcW w:w="700" w:type="dxa"/>
            <w:tcMar>
              <w:top w:w="0" w:type="dxa"/>
              <w:bottom w:w="0" w:type="dxa"/>
            </w:tcMar>
            <w:vAlign w:val="center"/>
          </w:tcPr>
          <w:p w14:paraId="75714BEC" w14:textId="77777777" w:rsidR="005D56DE" w:rsidRDefault="00B452B0">
            <w:pPr>
              <w:keepNext/>
              <w:keepLines/>
              <w:spacing w:after="0" w:line="240" w:lineRule="auto"/>
            </w:pPr>
            <w:r>
              <w:rPr>
                <w:sz w:val="18"/>
              </w:rPr>
              <w:t>3227</w:t>
            </w:r>
          </w:p>
        </w:tc>
        <w:tc>
          <w:tcPr>
            <w:tcW w:w="1860" w:type="dxa"/>
            <w:tcMar>
              <w:top w:w="0" w:type="dxa"/>
              <w:bottom w:w="0" w:type="dxa"/>
            </w:tcMar>
            <w:vAlign w:val="center"/>
          </w:tcPr>
          <w:p w14:paraId="167A9778" w14:textId="77777777" w:rsidR="005D56DE" w:rsidRDefault="00B452B0">
            <w:pPr>
              <w:keepNext/>
              <w:keepLines/>
              <w:spacing w:after="0" w:line="240" w:lineRule="auto"/>
              <w:jc w:val="right"/>
            </w:pPr>
            <w:r>
              <w:rPr>
                <w:sz w:val="18"/>
              </w:rPr>
              <w:t>225,70</w:t>
            </w:r>
          </w:p>
        </w:tc>
        <w:tc>
          <w:tcPr>
            <w:tcW w:w="1860" w:type="dxa"/>
            <w:tcMar>
              <w:top w:w="0" w:type="dxa"/>
              <w:bottom w:w="0" w:type="dxa"/>
            </w:tcMar>
            <w:vAlign w:val="center"/>
          </w:tcPr>
          <w:p w14:paraId="78119E72" w14:textId="77777777" w:rsidR="005D56DE" w:rsidRDefault="00B452B0">
            <w:pPr>
              <w:keepNext/>
              <w:keepLines/>
              <w:spacing w:after="0" w:line="240" w:lineRule="auto"/>
              <w:jc w:val="right"/>
            </w:pPr>
            <w:r>
              <w:rPr>
                <w:sz w:val="18"/>
              </w:rPr>
              <w:t>206,50</w:t>
            </w:r>
          </w:p>
        </w:tc>
        <w:tc>
          <w:tcPr>
            <w:tcW w:w="700" w:type="dxa"/>
            <w:tcMar>
              <w:top w:w="0" w:type="dxa"/>
              <w:bottom w:w="0" w:type="dxa"/>
            </w:tcMar>
            <w:vAlign w:val="center"/>
          </w:tcPr>
          <w:p w14:paraId="56F88309" w14:textId="77777777" w:rsidR="005D56DE" w:rsidRDefault="00B452B0">
            <w:pPr>
              <w:keepNext/>
              <w:keepLines/>
              <w:spacing w:after="0" w:line="240" w:lineRule="auto"/>
              <w:jc w:val="right"/>
            </w:pPr>
            <w:r>
              <w:rPr>
                <w:sz w:val="18"/>
              </w:rPr>
              <w:t>91,5</w:t>
            </w:r>
          </w:p>
        </w:tc>
      </w:tr>
    </w:tbl>
    <w:p w14:paraId="0853F4D9" w14:textId="77777777" w:rsidR="005D56DE" w:rsidRDefault="005D56DE">
      <w:pPr>
        <w:spacing w:after="0"/>
      </w:pPr>
    </w:p>
    <w:p w14:paraId="17E4ED8B" w14:textId="77777777" w:rsidR="005D56DE" w:rsidRDefault="00B452B0">
      <w:r>
        <w:t>Na službenu, radnu i zaštitu odjeću i obuću utrošeno je 206,50 €.  Utrošeno je manje u odnosu na razdoblje prošle godine.</w:t>
      </w:r>
    </w:p>
    <w:p w14:paraId="4479B6A0" w14:textId="77777777" w:rsidR="005D56DE" w:rsidRDefault="005D56DE"/>
    <w:p w14:paraId="0C5FFCC2" w14:textId="77777777" w:rsidR="005D56DE" w:rsidRDefault="00B452B0">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3CD1445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9704FC7"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4B17310"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980A9F"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DC5F7C"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E47FD34" w14:textId="77777777" w:rsidR="005D56DE" w:rsidRDefault="00B452B0">
            <w:pPr>
              <w:keepNext/>
              <w:keepLines/>
              <w:spacing w:after="0" w:line="240" w:lineRule="auto"/>
              <w:jc w:val="center"/>
            </w:pPr>
            <w:r>
              <w:rPr>
                <w:b/>
                <w:sz w:val="18"/>
              </w:rPr>
              <w:t>Ostvareno u izvještajnom razdo</w:t>
            </w:r>
            <w:r>
              <w:rPr>
                <w:b/>
                <w:sz w:val="18"/>
              </w:rPr>
              <w:t>blju tekuće godine</w:t>
            </w:r>
          </w:p>
        </w:tc>
        <w:tc>
          <w:tcPr>
            <w:tcW w:w="700" w:type="dxa"/>
            <w:shd w:val="clear" w:color="auto" w:fill="E7F0F9"/>
            <w:tcMar>
              <w:top w:w="0" w:type="dxa"/>
              <w:bottom w:w="0" w:type="dxa"/>
            </w:tcMar>
            <w:vAlign w:val="center"/>
          </w:tcPr>
          <w:p w14:paraId="1AC96FC3" w14:textId="77777777" w:rsidR="005D56DE" w:rsidRDefault="00B452B0">
            <w:pPr>
              <w:keepNext/>
              <w:keepLines/>
              <w:spacing w:after="0" w:line="240" w:lineRule="auto"/>
              <w:jc w:val="center"/>
            </w:pPr>
            <w:r>
              <w:rPr>
                <w:b/>
                <w:sz w:val="18"/>
              </w:rPr>
              <w:t>Indeks (%)</w:t>
            </w:r>
          </w:p>
        </w:tc>
      </w:tr>
      <w:tr w:rsidR="005D56DE" w14:paraId="303E9FE6" w14:textId="77777777">
        <w:tblPrEx>
          <w:tblCellMar>
            <w:top w:w="0" w:type="dxa"/>
            <w:bottom w:w="0" w:type="dxa"/>
          </w:tblCellMar>
        </w:tblPrEx>
        <w:trPr>
          <w:cantSplit/>
          <w:trHeight w:val="560"/>
        </w:trPr>
        <w:tc>
          <w:tcPr>
            <w:tcW w:w="700" w:type="dxa"/>
            <w:tcMar>
              <w:top w:w="0" w:type="dxa"/>
              <w:bottom w:w="0" w:type="dxa"/>
            </w:tcMar>
            <w:vAlign w:val="center"/>
          </w:tcPr>
          <w:p w14:paraId="43376F6F" w14:textId="77777777" w:rsidR="005D56DE" w:rsidRDefault="00B452B0">
            <w:pPr>
              <w:keepNext/>
              <w:keepLines/>
              <w:spacing w:after="0" w:line="240" w:lineRule="auto"/>
            </w:pPr>
            <w:r>
              <w:rPr>
                <w:sz w:val="18"/>
              </w:rPr>
              <w:t>3231</w:t>
            </w:r>
          </w:p>
        </w:tc>
        <w:tc>
          <w:tcPr>
            <w:tcW w:w="3180" w:type="dxa"/>
            <w:tcMar>
              <w:top w:w="0" w:type="dxa"/>
              <w:bottom w:w="0" w:type="dxa"/>
            </w:tcMar>
            <w:vAlign w:val="center"/>
          </w:tcPr>
          <w:p w14:paraId="40BAC725" w14:textId="77777777" w:rsidR="005D56DE" w:rsidRDefault="00B452B0">
            <w:pPr>
              <w:keepNext/>
              <w:keepLines/>
              <w:spacing w:after="0" w:line="240" w:lineRule="auto"/>
            </w:pPr>
            <w:r>
              <w:rPr>
                <w:sz w:val="18"/>
              </w:rPr>
              <w:t>Usluge telefona, interneta, pošte i prijevoza</w:t>
            </w:r>
          </w:p>
        </w:tc>
        <w:tc>
          <w:tcPr>
            <w:tcW w:w="700" w:type="dxa"/>
            <w:tcMar>
              <w:top w:w="0" w:type="dxa"/>
              <w:bottom w:w="0" w:type="dxa"/>
            </w:tcMar>
            <w:vAlign w:val="center"/>
          </w:tcPr>
          <w:p w14:paraId="5876BDC4" w14:textId="77777777" w:rsidR="005D56DE" w:rsidRDefault="00B452B0">
            <w:pPr>
              <w:keepNext/>
              <w:keepLines/>
              <w:spacing w:after="0" w:line="240" w:lineRule="auto"/>
            </w:pPr>
            <w:r>
              <w:rPr>
                <w:sz w:val="18"/>
              </w:rPr>
              <w:t>3231</w:t>
            </w:r>
          </w:p>
        </w:tc>
        <w:tc>
          <w:tcPr>
            <w:tcW w:w="1860" w:type="dxa"/>
            <w:tcMar>
              <w:top w:w="0" w:type="dxa"/>
              <w:bottom w:w="0" w:type="dxa"/>
            </w:tcMar>
            <w:vAlign w:val="center"/>
          </w:tcPr>
          <w:p w14:paraId="5E5AF48C" w14:textId="77777777" w:rsidR="005D56DE" w:rsidRDefault="00B452B0">
            <w:pPr>
              <w:keepNext/>
              <w:keepLines/>
              <w:spacing w:after="0" w:line="240" w:lineRule="auto"/>
              <w:jc w:val="right"/>
            </w:pPr>
            <w:r>
              <w:rPr>
                <w:sz w:val="18"/>
              </w:rPr>
              <w:t>2.049,25</w:t>
            </w:r>
          </w:p>
        </w:tc>
        <w:tc>
          <w:tcPr>
            <w:tcW w:w="1860" w:type="dxa"/>
            <w:tcMar>
              <w:top w:w="0" w:type="dxa"/>
              <w:bottom w:w="0" w:type="dxa"/>
            </w:tcMar>
            <w:vAlign w:val="center"/>
          </w:tcPr>
          <w:p w14:paraId="626491B9" w14:textId="77777777" w:rsidR="005D56DE" w:rsidRDefault="00B452B0">
            <w:pPr>
              <w:keepNext/>
              <w:keepLines/>
              <w:spacing w:after="0" w:line="240" w:lineRule="auto"/>
              <w:jc w:val="right"/>
            </w:pPr>
            <w:r>
              <w:rPr>
                <w:sz w:val="18"/>
              </w:rPr>
              <w:t>2.277,61</w:t>
            </w:r>
          </w:p>
        </w:tc>
        <w:tc>
          <w:tcPr>
            <w:tcW w:w="700" w:type="dxa"/>
            <w:tcMar>
              <w:top w:w="0" w:type="dxa"/>
              <w:bottom w:w="0" w:type="dxa"/>
            </w:tcMar>
            <w:vAlign w:val="center"/>
          </w:tcPr>
          <w:p w14:paraId="47375181" w14:textId="77777777" w:rsidR="005D56DE" w:rsidRDefault="00B452B0">
            <w:pPr>
              <w:keepNext/>
              <w:keepLines/>
              <w:spacing w:after="0" w:line="240" w:lineRule="auto"/>
              <w:jc w:val="right"/>
            </w:pPr>
            <w:r>
              <w:rPr>
                <w:sz w:val="18"/>
              </w:rPr>
              <w:t>111,1</w:t>
            </w:r>
          </w:p>
        </w:tc>
      </w:tr>
    </w:tbl>
    <w:p w14:paraId="6D8912D1" w14:textId="77777777" w:rsidR="005D56DE" w:rsidRDefault="005D56DE">
      <w:pPr>
        <w:spacing w:after="0"/>
      </w:pPr>
    </w:p>
    <w:p w14:paraId="3EA3DB14" w14:textId="77777777" w:rsidR="005D56DE" w:rsidRDefault="00B452B0">
      <w:r>
        <w:t>Usluge telefona i pošte porasle su u odnosu na prethodnu godinu, zbog većih cijena usluga.</w:t>
      </w:r>
    </w:p>
    <w:p w14:paraId="2F18718C" w14:textId="77777777" w:rsidR="005D56DE" w:rsidRDefault="005D56DE"/>
    <w:p w14:paraId="57C8D52F" w14:textId="77777777" w:rsidR="005D56DE" w:rsidRDefault="00B452B0">
      <w:pPr>
        <w:keepNext/>
        <w:spacing w:line="240" w:lineRule="auto"/>
        <w:jc w:val="center"/>
      </w:pPr>
      <w:r>
        <w:rPr>
          <w:sz w:val="28"/>
        </w:rPr>
        <w:lastRenderedPageBreak/>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18571FE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EA7574C"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4CCD5AE"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12E2A3C"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3171837"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808B658"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14828EF" w14:textId="77777777" w:rsidR="005D56DE" w:rsidRDefault="00B452B0">
            <w:pPr>
              <w:keepNext/>
              <w:keepLines/>
              <w:spacing w:after="0" w:line="240" w:lineRule="auto"/>
              <w:jc w:val="center"/>
            </w:pPr>
            <w:r>
              <w:rPr>
                <w:b/>
                <w:sz w:val="18"/>
              </w:rPr>
              <w:t>Indeks (%)</w:t>
            </w:r>
          </w:p>
        </w:tc>
      </w:tr>
      <w:tr w:rsidR="005D56DE" w14:paraId="71B15677" w14:textId="77777777">
        <w:tblPrEx>
          <w:tblCellMar>
            <w:top w:w="0" w:type="dxa"/>
            <w:bottom w:w="0" w:type="dxa"/>
          </w:tblCellMar>
        </w:tblPrEx>
        <w:trPr>
          <w:cantSplit/>
          <w:trHeight w:val="560"/>
        </w:trPr>
        <w:tc>
          <w:tcPr>
            <w:tcW w:w="700" w:type="dxa"/>
            <w:tcMar>
              <w:top w:w="0" w:type="dxa"/>
              <w:bottom w:w="0" w:type="dxa"/>
            </w:tcMar>
            <w:vAlign w:val="center"/>
          </w:tcPr>
          <w:p w14:paraId="6170D5C2" w14:textId="77777777" w:rsidR="005D56DE" w:rsidRDefault="00B452B0">
            <w:pPr>
              <w:keepNext/>
              <w:keepLines/>
              <w:spacing w:after="0" w:line="240" w:lineRule="auto"/>
            </w:pPr>
            <w:r>
              <w:rPr>
                <w:sz w:val="18"/>
              </w:rPr>
              <w:t>3232</w:t>
            </w:r>
          </w:p>
        </w:tc>
        <w:tc>
          <w:tcPr>
            <w:tcW w:w="3180" w:type="dxa"/>
            <w:tcMar>
              <w:top w:w="0" w:type="dxa"/>
              <w:bottom w:w="0" w:type="dxa"/>
            </w:tcMar>
            <w:vAlign w:val="center"/>
          </w:tcPr>
          <w:p w14:paraId="40C56DAF" w14:textId="77777777" w:rsidR="005D56DE" w:rsidRDefault="00B452B0">
            <w:pPr>
              <w:keepNext/>
              <w:keepLines/>
              <w:spacing w:after="0" w:line="240" w:lineRule="auto"/>
            </w:pPr>
            <w:r>
              <w:rPr>
                <w:sz w:val="18"/>
              </w:rPr>
              <w:t>Usluge tekućeg i investicijskog održavanja</w:t>
            </w:r>
          </w:p>
        </w:tc>
        <w:tc>
          <w:tcPr>
            <w:tcW w:w="700" w:type="dxa"/>
            <w:tcMar>
              <w:top w:w="0" w:type="dxa"/>
              <w:bottom w:w="0" w:type="dxa"/>
            </w:tcMar>
            <w:vAlign w:val="center"/>
          </w:tcPr>
          <w:p w14:paraId="710DB63A" w14:textId="77777777" w:rsidR="005D56DE" w:rsidRDefault="00B452B0">
            <w:pPr>
              <w:keepNext/>
              <w:keepLines/>
              <w:spacing w:after="0" w:line="240" w:lineRule="auto"/>
            </w:pPr>
            <w:r>
              <w:rPr>
                <w:sz w:val="18"/>
              </w:rPr>
              <w:t>3232</w:t>
            </w:r>
          </w:p>
        </w:tc>
        <w:tc>
          <w:tcPr>
            <w:tcW w:w="1860" w:type="dxa"/>
            <w:tcMar>
              <w:top w:w="0" w:type="dxa"/>
              <w:bottom w:w="0" w:type="dxa"/>
            </w:tcMar>
            <w:vAlign w:val="center"/>
          </w:tcPr>
          <w:p w14:paraId="3614BF3D" w14:textId="77777777" w:rsidR="005D56DE" w:rsidRDefault="00B452B0">
            <w:pPr>
              <w:keepNext/>
              <w:keepLines/>
              <w:spacing w:after="0" w:line="240" w:lineRule="auto"/>
              <w:jc w:val="right"/>
            </w:pPr>
            <w:r>
              <w:rPr>
                <w:sz w:val="18"/>
              </w:rPr>
              <w:t>6.924,97</w:t>
            </w:r>
          </w:p>
        </w:tc>
        <w:tc>
          <w:tcPr>
            <w:tcW w:w="1860" w:type="dxa"/>
            <w:tcMar>
              <w:top w:w="0" w:type="dxa"/>
              <w:bottom w:w="0" w:type="dxa"/>
            </w:tcMar>
            <w:vAlign w:val="center"/>
          </w:tcPr>
          <w:p w14:paraId="54F95DDA" w14:textId="77777777" w:rsidR="005D56DE" w:rsidRDefault="00B452B0">
            <w:pPr>
              <w:keepNext/>
              <w:keepLines/>
              <w:spacing w:after="0" w:line="240" w:lineRule="auto"/>
              <w:jc w:val="right"/>
            </w:pPr>
            <w:r>
              <w:rPr>
                <w:sz w:val="18"/>
              </w:rPr>
              <w:t>6.069,71</w:t>
            </w:r>
          </w:p>
        </w:tc>
        <w:tc>
          <w:tcPr>
            <w:tcW w:w="700" w:type="dxa"/>
            <w:tcMar>
              <w:top w:w="0" w:type="dxa"/>
              <w:bottom w:w="0" w:type="dxa"/>
            </w:tcMar>
            <w:vAlign w:val="center"/>
          </w:tcPr>
          <w:p w14:paraId="7D92541A" w14:textId="77777777" w:rsidR="005D56DE" w:rsidRDefault="00B452B0">
            <w:pPr>
              <w:keepNext/>
              <w:keepLines/>
              <w:spacing w:after="0" w:line="240" w:lineRule="auto"/>
              <w:jc w:val="right"/>
            </w:pPr>
            <w:r>
              <w:rPr>
                <w:sz w:val="18"/>
              </w:rPr>
              <w:t>87,6</w:t>
            </w:r>
          </w:p>
        </w:tc>
      </w:tr>
    </w:tbl>
    <w:p w14:paraId="3B4EF829" w14:textId="77777777" w:rsidR="005D56DE" w:rsidRDefault="005D56DE">
      <w:pPr>
        <w:spacing w:after="0"/>
      </w:pPr>
    </w:p>
    <w:p w14:paraId="5F930A25" w14:textId="77777777" w:rsidR="005D56DE" w:rsidRDefault="00B452B0">
      <w:r>
        <w:t>Usluge tekućeg i investicijskog održavanja manje su u odnosu na prethodnu godinu zbog korištenja manjeg broja usluga.</w:t>
      </w:r>
    </w:p>
    <w:p w14:paraId="26F911B3" w14:textId="77777777" w:rsidR="005D56DE" w:rsidRDefault="005D56DE"/>
    <w:p w14:paraId="3C28B4DA" w14:textId="77777777" w:rsidR="005D56DE" w:rsidRDefault="00B452B0">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01E1CDA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0AEEB36"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1822C31"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9E628C6"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DB6F21E"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E735FF5" w14:textId="77777777" w:rsidR="005D56DE" w:rsidRDefault="00B452B0">
            <w:pPr>
              <w:keepNext/>
              <w:keepLines/>
              <w:spacing w:after="0" w:line="240" w:lineRule="auto"/>
              <w:jc w:val="center"/>
            </w:pPr>
            <w:r>
              <w:rPr>
                <w:b/>
                <w:sz w:val="18"/>
              </w:rPr>
              <w:t>Ostvareno u izvještajnom razdoblju</w:t>
            </w:r>
            <w:r>
              <w:rPr>
                <w:b/>
                <w:sz w:val="18"/>
              </w:rPr>
              <w:t xml:space="preserve"> tekuće godine</w:t>
            </w:r>
          </w:p>
        </w:tc>
        <w:tc>
          <w:tcPr>
            <w:tcW w:w="700" w:type="dxa"/>
            <w:shd w:val="clear" w:color="auto" w:fill="E7F0F9"/>
            <w:tcMar>
              <w:top w:w="0" w:type="dxa"/>
              <w:bottom w:w="0" w:type="dxa"/>
            </w:tcMar>
            <w:vAlign w:val="center"/>
          </w:tcPr>
          <w:p w14:paraId="3B352BE5" w14:textId="77777777" w:rsidR="005D56DE" w:rsidRDefault="00B452B0">
            <w:pPr>
              <w:keepNext/>
              <w:keepLines/>
              <w:spacing w:after="0" w:line="240" w:lineRule="auto"/>
              <w:jc w:val="center"/>
            </w:pPr>
            <w:r>
              <w:rPr>
                <w:b/>
                <w:sz w:val="18"/>
              </w:rPr>
              <w:t>Indeks (%)</w:t>
            </w:r>
          </w:p>
        </w:tc>
      </w:tr>
      <w:tr w:rsidR="005D56DE" w14:paraId="00A0EAA8" w14:textId="77777777">
        <w:tblPrEx>
          <w:tblCellMar>
            <w:top w:w="0" w:type="dxa"/>
            <w:bottom w:w="0" w:type="dxa"/>
          </w:tblCellMar>
        </w:tblPrEx>
        <w:trPr>
          <w:cantSplit/>
          <w:trHeight w:val="560"/>
        </w:trPr>
        <w:tc>
          <w:tcPr>
            <w:tcW w:w="700" w:type="dxa"/>
            <w:tcMar>
              <w:top w:w="0" w:type="dxa"/>
              <w:bottom w:w="0" w:type="dxa"/>
            </w:tcMar>
            <w:vAlign w:val="center"/>
          </w:tcPr>
          <w:p w14:paraId="4E9A605F" w14:textId="77777777" w:rsidR="005D56DE" w:rsidRDefault="00B452B0">
            <w:pPr>
              <w:keepNext/>
              <w:keepLines/>
              <w:spacing w:after="0" w:line="240" w:lineRule="auto"/>
            </w:pPr>
            <w:r>
              <w:rPr>
                <w:sz w:val="18"/>
              </w:rPr>
              <w:t>3233</w:t>
            </w:r>
          </w:p>
        </w:tc>
        <w:tc>
          <w:tcPr>
            <w:tcW w:w="3180" w:type="dxa"/>
            <w:tcMar>
              <w:top w:w="0" w:type="dxa"/>
              <w:bottom w:w="0" w:type="dxa"/>
            </w:tcMar>
            <w:vAlign w:val="center"/>
          </w:tcPr>
          <w:p w14:paraId="136FEFEA" w14:textId="77777777" w:rsidR="005D56DE" w:rsidRDefault="00B452B0">
            <w:pPr>
              <w:keepNext/>
              <w:keepLines/>
              <w:spacing w:after="0" w:line="240" w:lineRule="auto"/>
            </w:pPr>
            <w:r>
              <w:rPr>
                <w:sz w:val="18"/>
              </w:rPr>
              <w:t>Usluge promidžbe i informiranja</w:t>
            </w:r>
          </w:p>
        </w:tc>
        <w:tc>
          <w:tcPr>
            <w:tcW w:w="700" w:type="dxa"/>
            <w:tcMar>
              <w:top w:w="0" w:type="dxa"/>
              <w:bottom w:w="0" w:type="dxa"/>
            </w:tcMar>
            <w:vAlign w:val="center"/>
          </w:tcPr>
          <w:p w14:paraId="48538E7E" w14:textId="77777777" w:rsidR="005D56DE" w:rsidRDefault="00B452B0">
            <w:pPr>
              <w:keepNext/>
              <w:keepLines/>
              <w:spacing w:after="0" w:line="240" w:lineRule="auto"/>
            </w:pPr>
            <w:r>
              <w:rPr>
                <w:sz w:val="18"/>
              </w:rPr>
              <w:t>3233</w:t>
            </w:r>
          </w:p>
        </w:tc>
        <w:tc>
          <w:tcPr>
            <w:tcW w:w="1860" w:type="dxa"/>
            <w:tcMar>
              <w:top w:w="0" w:type="dxa"/>
              <w:bottom w:w="0" w:type="dxa"/>
            </w:tcMar>
            <w:vAlign w:val="center"/>
          </w:tcPr>
          <w:p w14:paraId="488E513D" w14:textId="77777777" w:rsidR="005D56DE" w:rsidRDefault="00B452B0">
            <w:pPr>
              <w:keepNext/>
              <w:keepLines/>
              <w:spacing w:after="0" w:line="240" w:lineRule="auto"/>
              <w:jc w:val="right"/>
            </w:pPr>
            <w:r>
              <w:rPr>
                <w:sz w:val="18"/>
              </w:rPr>
              <w:t>72,02</w:t>
            </w:r>
          </w:p>
        </w:tc>
        <w:tc>
          <w:tcPr>
            <w:tcW w:w="1860" w:type="dxa"/>
            <w:tcMar>
              <w:top w:w="0" w:type="dxa"/>
              <w:bottom w:w="0" w:type="dxa"/>
            </w:tcMar>
            <w:vAlign w:val="center"/>
          </w:tcPr>
          <w:p w14:paraId="16CF665B" w14:textId="77777777" w:rsidR="005D56DE" w:rsidRDefault="00B452B0">
            <w:pPr>
              <w:keepNext/>
              <w:keepLines/>
              <w:spacing w:after="0" w:line="240" w:lineRule="auto"/>
              <w:jc w:val="right"/>
            </w:pPr>
            <w:r>
              <w:rPr>
                <w:sz w:val="18"/>
              </w:rPr>
              <w:t>63,72</w:t>
            </w:r>
          </w:p>
        </w:tc>
        <w:tc>
          <w:tcPr>
            <w:tcW w:w="700" w:type="dxa"/>
            <w:tcMar>
              <w:top w:w="0" w:type="dxa"/>
              <w:bottom w:w="0" w:type="dxa"/>
            </w:tcMar>
            <w:vAlign w:val="center"/>
          </w:tcPr>
          <w:p w14:paraId="2D9678B1" w14:textId="77777777" w:rsidR="005D56DE" w:rsidRDefault="00B452B0">
            <w:pPr>
              <w:keepNext/>
              <w:keepLines/>
              <w:spacing w:after="0" w:line="240" w:lineRule="auto"/>
              <w:jc w:val="right"/>
            </w:pPr>
            <w:r>
              <w:rPr>
                <w:sz w:val="18"/>
              </w:rPr>
              <w:t>88,5</w:t>
            </w:r>
          </w:p>
        </w:tc>
      </w:tr>
    </w:tbl>
    <w:p w14:paraId="3856E608" w14:textId="77777777" w:rsidR="005D56DE" w:rsidRDefault="005D56DE">
      <w:pPr>
        <w:spacing w:after="0"/>
      </w:pPr>
    </w:p>
    <w:p w14:paraId="78C380D1" w14:textId="77777777" w:rsidR="005D56DE" w:rsidRDefault="00B452B0">
      <w:r>
        <w:t>Usluge promidžbe i informiranja manje su u odnosu na prethodnu godinu zbog korištenja manjeg broja usluga.</w:t>
      </w:r>
    </w:p>
    <w:p w14:paraId="7F31DB44" w14:textId="77777777" w:rsidR="005D56DE" w:rsidRDefault="005D56DE"/>
    <w:p w14:paraId="36B5BDF5" w14:textId="77777777" w:rsidR="005D56DE" w:rsidRDefault="00B452B0">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67E0C38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5453C63"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C2AA0BD"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657FC1"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2E2C3C9"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07DEA76" w14:textId="77777777" w:rsidR="005D56DE" w:rsidRDefault="00B452B0">
            <w:pPr>
              <w:keepNext/>
              <w:keepLines/>
              <w:spacing w:after="0" w:line="240" w:lineRule="auto"/>
              <w:jc w:val="center"/>
            </w:pPr>
            <w:r>
              <w:rPr>
                <w:b/>
                <w:sz w:val="18"/>
              </w:rPr>
              <w:t>Ostvareno u izvještajnom razdoblju tekuće god</w:t>
            </w:r>
            <w:r>
              <w:rPr>
                <w:b/>
                <w:sz w:val="18"/>
              </w:rPr>
              <w:t>ine</w:t>
            </w:r>
          </w:p>
        </w:tc>
        <w:tc>
          <w:tcPr>
            <w:tcW w:w="700" w:type="dxa"/>
            <w:shd w:val="clear" w:color="auto" w:fill="E7F0F9"/>
            <w:tcMar>
              <w:top w:w="0" w:type="dxa"/>
              <w:bottom w:w="0" w:type="dxa"/>
            </w:tcMar>
            <w:vAlign w:val="center"/>
          </w:tcPr>
          <w:p w14:paraId="79986ED4" w14:textId="77777777" w:rsidR="005D56DE" w:rsidRDefault="00B452B0">
            <w:pPr>
              <w:keepNext/>
              <w:keepLines/>
              <w:spacing w:after="0" w:line="240" w:lineRule="auto"/>
              <w:jc w:val="center"/>
            </w:pPr>
            <w:r>
              <w:rPr>
                <w:b/>
                <w:sz w:val="18"/>
              </w:rPr>
              <w:t>Indeks (%)</w:t>
            </w:r>
          </w:p>
        </w:tc>
      </w:tr>
      <w:tr w:rsidR="005D56DE" w14:paraId="63704332" w14:textId="77777777">
        <w:tblPrEx>
          <w:tblCellMar>
            <w:top w:w="0" w:type="dxa"/>
            <w:bottom w:w="0" w:type="dxa"/>
          </w:tblCellMar>
        </w:tblPrEx>
        <w:trPr>
          <w:cantSplit/>
          <w:trHeight w:val="560"/>
        </w:trPr>
        <w:tc>
          <w:tcPr>
            <w:tcW w:w="700" w:type="dxa"/>
            <w:tcMar>
              <w:top w:w="0" w:type="dxa"/>
              <w:bottom w:w="0" w:type="dxa"/>
            </w:tcMar>
            <w:vAlign w:val="center"/>
          </w:tcPr>
          <w:p w14:paraId="34BA4233" w14:textId="77777777" w:rsidR="005D56DE" w:rsidRDefault="00B452B0">
            <w:pPr>
              <w:keepNext/>
              <w:keepLines/>
              <w:spacing w:after="0" w:line="240" w:lineRule="auto"/>
            </w:pPr>
            <w:r>
              <w:rPr>
                <w:sz w:val="18"/>
              </w:rPr>
              <w:t>3234</w:t>
            </w:r>
          </w:p>
        </w:tc>
        <w:tc>
          <w:tcPr>
            <w:tcW w:w="3180" w:type="dxa"/>
            <w:tcMar>
              <w:top w:w="0" w:type="dxa"/>
              <w:bottom w:w="0" w:type="dxa"/>
            </w:tcMar>
            <w:vAlign w:val="center"/>
          </w:tcPr>
          <w:p w14:paraId="688A79CA" w14:textId="77777777" w:rsidR="005D56DE" w:rsidRDefault="00B452B0">
            <w:pPr>
              <w:keepNext/>
              <w:keepLines/>
              <w:spacing w:after="0" w:line="240" w:lineRule="auto"/>
            </w:pPr>
            <w:r>
              <w:rPr>
                <w:sz w:val="18"/>
              </w:rPr>
              <w:t>Komunalne usluge</w:t>
            </w:r>
          </w:p>
        </w:tc>
        <w:tc>
          <w:tcPr>
            <w:tcW w:w="700" w:type="dxa"/>
            <w:tcMar>
              <w:top w:w="0" w:type="dxa"/>
              <w:bottom w:w="0" w:type="dxa"/>
            </w:tcMar>
            <w:vAlign w:val="center"/>
          </w:tcPr>
          <w:p w14:paraId="236F1D5D" w14:textId="77777777" w:rsidR="005D56DE" w:rsidRDefault="00B452B0">
            <w:pPr>
              <w:keepNext/>
              <w:keepLines/>
              <w:spacing w:after="0" w:line="240" w:lineRule="auto"/>
            </w:pPr>
            <w:r>
              <w:rPr>
                <w:sz w:val="18"/>
              </w:rPr>
              <w:t>3234</w:t>
            </w:r>
          </w:p>
        </w:tc>
        <w:tc>
          <w:tcPr>
            <w:tcW w:w="1860" w:type="dxa"/>
            <w:tcMar>
              <w:top w:w="0" w:type="dxa"/>
              <w:bottom w:w="0" w:type="dxa"/>
            </w:tcMar>
            <w:vAlign w:val="center"/>
          </w:tcPr>
          <w:p w14:paraId="78C65099" w14:textId="77777777" w:rsidR="005D56DE" w:rsidRDefault="00B452B0">
            <w:pPr>
              <w:keepNext/>
              <w:keepLines/>
              <w:spacing w:after="0" w:line="240" w:lineRule="auto"/>
              <w:jc w:val="right"/>
            </w:pPr>
            <w:r>
              <w:rPr>
                <w:sz w:val="18"/>
              </w:rPr>
              <w:t>5.683,83</w:t>
            </w:r>
          </w:p>
        </w:tc>
        <w:tc>
          <w:tcPr>
            <w:tcW w:w="1860" w:type="dxa"/>
            <w:tcMar>
              <w:top w:w="0" w:type="dxa"/>
              <w:bottom w:w="0" w:type="dxa"/>
            </w:tcMar>
            <w:vAlign w:val="center"/>
          </w:tcPr>
          <w:p w14:paraId="6B0EF949" w14:textId="77777777" w:rsidR="005D56DE" w:rsidRDefault="00B452B0">
            <w:pPr>
              <w:keepNext/>
              <w:keepLines/>
              <w:spacing w:after="0" w:line="240" w:lineRule="auto"/>
              <w:jc w:val="right"/>
            </w:pPr>
            <w:r>
              <w:rPr>
                <w:sz w:val="18"/>
              </w:rPr>
              <w:t>5.413,76</w:t>
            </w:r>
          </w:p>
        </w:tc>
        <w:tc>
          <w:tcPr>
            <w:tcW w:w="700" w:type="dxa"/>
            <w:tcMar>
              <w:top w:w="0" w:type="dxa"/>
              <w:bottom w:w="0" w:type="dxa"/>
            </w:tcMar>
            <w:vAlign w:val="center"/>
          </w:tcPr>
          <w:p w14:paraId="387E6187" w14:textId="77777777" w:rsidR="005D56DE" w:rsidRDefault="00B452B0">
            <w:pPr>
              <w:keepNext/>
              <w:keepLines/>
              <w:spacing w:after="0" w:line="240" w:lineRule="auto"/>
              <w:jc w:val="right"/>
            </w:pPr>
            <w:r>
              <w:rPr>
                <w:sz w:val="18"/>
              </w:rPr>
              <w:t>95,2</w:t>
            </w:r>
          </w:p>
        </w:tc>
      </w:tr>
    </w:tbl>
    <w:p w14:paraId="64CEB61F" w14:textId="77777777" w:rsidR="005D56DE" w:rsidRDefault="005D56DE">
      <w:pPr>
        <w:spacing w:after="0"/>
      </w:pPr>
    </w:p>
    <w:p w14:paraId="692D9EBF" w14:textId="77777777" w:rsidR="005D56DE" w:rsidRDefault="00B452B0">
      <w:r>
        <w:t>Komunalne usluge manje su u 2. kvartalu 2026. godine zbog manje knjiženih računa u odnosu na prethodnu godinu.</w:t>
      </w:r>
    </w:p>
    <w:p w14:paraId="162FFD46" w14:textId="77777777" w:rsidR="005D56DE" w:rsidRDefault="005D56DE"/>
    <w:p w14:paraId="4A1431E2" w14:textId="77777777" w:rsidR="005D56DE" w:rsidRDefault="00B452B0">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1132CC9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3CA8193"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AD9890C"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66B3E04"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37032E"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881F2D9" w14:textId="77777777" w:rsidR="005D56DE" w:rsidRDefault="00B452B0">
            <w:pPr>
              <w:keepNext/>
              <w:keepLines/>
              <w:spacing w:after="0" w:line="240" w:lineRule="auto"/>
              <w:jc w:val="center"/>
            </w:pPr>
            <w:r>
              <w:rPr>
                <w:b/>
                <w:sz w:val="18"/>
              </w:rPr>
              <w:t>Ostvareno u izvještajnom razdoblju tekuće</w:t>
            </w:r>
            <w:r>
              <w:rPr>
                <w:b/>
                <w:sz w:val="18"/>
              </w:rPr>
              <w:t xml:space="preserve"> godine</w:t>
            </w:r>
          </w:p>
        </w:tc>
        <w:tc>
          <w:tcPr>
            <w:tcW w:w="700" w:type="dxa"/>
            <w:shd w:val="clear" w:color="auto" w:fill="E7F0F9"/>
            <w:tcMar>
              <w:top w:w="0" w:type="dxa"/>
              <w:bottom w:w="0" w:type="dxa"/>
            </w:tcMar>
            <w:vAlign w:val="center"/>
          </w:tcPr>
          <w:p w14:paraId="6C4E417A" w14:textId="77777777" w:rsidR="005D56DE" w:rsidRDefault="00B452B0">
            <w:pPr>
              <w:keepNext/>
              <w:keepLines/>
              <w:spacing w:after="0" w:line="240" w:lineRule="auto"/>
              <w:jc w:val="center"/>
            </w:pPr>
            <w:r>
              <w:rPr>
                <w:b/>
                <w:sz w:val="18"/>
              </w:rPr>
              <w:t>Indeks (%)</w:t>
            </w:r>
          </w:p>
        </w:tc>
      </w:tr>
      <w:tr w:rsidR="005D56DE" w14:paraId="03B6EC51" w14:textId="77777777">
        <w:tblPrEx>
          <w:tblCellMar>
            <w:top w:w="0" w:type="dxa"/>
            <w:bottom w:w="0" w:type="dxa"/>
          </w:tblCellMar>
        </w:tblPrEx>
        <w:trPr>
          <w:cantSplit/>
          <w:trHeight w:val="560"/>
        </w:trPr>
        <w:tc>
          <w:tcPr>
            <w:tcW w:w="700" w:type="dxa"/>
            <w:tcMar>
              <w:top w:w="0" w:type="dxa"/>
              <w:bottom w:w="0" w:type="dxa"/>
            </w:tcMar>
            <w:vAlign w:val="center"/>
          </w:tcPr>
          <w:p w14:paraId="64DEE291" w14:textId="77777777" w:rsidR="005D56DE" w:rsidRDefault="00B452B0">
            <w:pPr>
              <w:keepNext/>
              <w:keepLines/>
              <w:spacing w:after="0" w:line="240" w:lineRule="auto"/>
            </w:pPr>
            <w:r>
              <w:rPr>
                <w:sz w:val="18"/>
              </w:rPr>
              <w:t>3235</w:t>
            </w:r>
          </w:p>
        </w:tc>
        <w:tc>
          <w:tcPr>
            <w:tcW w:w="3180" w:type="dxa"/>
            <w:tcMar>
              <w:top w:w="0" w:type="dxa"/>
              <w:bottom w:w="0" w:type="dxa"/>
            </w:tcMar>
            <w:vAlign w:val="center"/>
          </w:tcPr>
          <w:p w14:paraId="55A6B33C" w14:textId="77777777" w:rsidR="005D56DE" w:rsidRDefault="00B452B0">
            <w:pPr>
              <w:keepNext/>
              <w:keepLines/>
              <w:spacing w:after="0" w:line="240" w:lineRule="auto"/>
            </w:pPr>
            <w:r>
              <w:rPr>
                <w:sz w:val="18"/>
              </w:rPr>
              <w:t>Zakupnine i najamnine</w:t>
            </w:r>
          </w:p>
        </w:tc>
        <w:tc>
          <w:tcPr>
            <w:tcW w:w="700" w:type="dxa"/>
            <w:tcMar>
              <w:top w:w="0" w:type="dxa"/>
              <w:bottom w:w="0" w:type="dxa"/>
            </w:tcMar>
            <w:vAlign w:val="center"/>
          </w:tcPr>
          <w:p w14:paraId="7736E779" w14:textId="77777777" w:rsidR="005D56DE" w:rsidRDefault="00B452B0">
            <w:pPr>
              <w:keepNext/>
              <w:keepLines/>
              <w:spacing w:after="0" w:line="240" w:lineRule="auto"/>
            </w:pPr>
            <w:r>
              <w:rPr>
                <w:sz w:val="18"/>
              </w:rPr>
              <w:t>3235</w:t>
            </w:r>
          </w:p>
        </w:tc>
        <w:tc>
          <w:tcPr>
            <w:tcW w:w="1860" w:type="dxa"/>
            <w:tcMar>
              <w:top w:w="0" w:type="dxa"/>
              <w:bottom w:w="0" w:type="dxa"/>
            </w:tcMar>
            <w:vAlign w:val="center"/>
          </w:tcPr>
          <w:p w14:paraId="105B15A1" w14:textId="77777777" w:rsidR="005D56DE" w:rsidRDefault="00B452B0">
            <w:pPr>
              <w:keepNext/>
              <w:keepLines/>
              <w:spacing w:after="0" w:line="240" w:lineRule="auto"/>
              <w:jc w:val="right"/>
            </w:pPr>
            <w:r>
              <w:rPr>
                <w:sz w:val="18"/>
              </w:rPr>
              <w:t>4.986,48</w:t>
            </w:r>
          </w:p>
        </w:tc>
        <w:tc>
          <w:tcPr>
            <w:tcW w:w="1860" w:type="dxa"/>
            <w:tcMar>
              <w:top w:w="0" w:type="dxa"/>
              <w:bottom w:w="0" w:type="dxa"/>
            </w:tcMar>
            <w:vAlign w:val="center"/>
          </w:tcPr>
          <w:p w14:paraId="115980F5" w14:textId="77777777" w:rsidR="005D56DE" w:rsidRDefault="00B452B0">
            <w:pPr>
              <w:keepNext/>
              <w:keepLines/>
              <w:spacing w:after="0" w:line="240" w:lineRule="auto"/>
              <w:jc w:val="right"/>
            </w:pPr>
            <w:r>
              <w:rPr>
                <w:sz w:val="18"/>
              </w:rPr>
              <w:t>4.160,86</w:t>
            </w:r>
          </w:p>
        </w:tc>
        <w:tc>
          <w:tcPr>
            <w:tcW w:w="700" w:type="dxa"/>
            <w:tcMar>
              <w:top w:w="0" w:type="dxa"/>
              <w:bottom w:w="0" w:type="dxa"/>
            </w:tcMar>
            <w:vAlign w:val="center"/>
          </w:tcPr>
          <w:p w14:paraId="31B4E4B6" w14:textId="77777777" w:rsidR="005D56DE" w:rsidRDefault="00B452B0">
            <w:pPr>
              <w:keepNext/>
              <w:keepLines/>
              <w:spacing w:after="0" w:line="240" w:lineRule="auto"/>
              <w:jc w:val="right"/>
            </w:pPr>
            <w:r>
              <w:rPr>
                <w:sz w:val="18"/>
              </w:rPr>
              <w:t>83,4</w:t>
            </w:r>
          </w:p>
        </w:tc>
      </w:tr>
    </w:tbl>
    <w:p w14:paraId="1B949CDF" w14:textId="77777777" w:rsidR="005D56DE" w:rsidRDefault="005D56DE">
      <w:pPr>
        <w:spacing w:after="0"/>
      </w:pPr>
    </w:p>
    <w:p w14:paraId="2F52C864" w14:textId="77777777" w:rsidR="005D56DE" w:rsidRDefault="00B452B0">
      <w:r>
        <w:t>Zakupnine i najamnine manje su u 2. kvartalu 2026. godine zbog manje knjiženih računa u odnosu na prethodnu godinu.</w:t>
      </w:r>
    </w:p>
    <w:p w14:paraId="15DE72B5" w14:textId="77777777" w:rsidR="005D56DE" w:rsidRDefault="005D56DE"/>
    <w:p w14:paraId="11E33D15" w14:textId="77777777" w:rsidR="005D56DE" w:rsidRDefault="00B452B0">
      <w:pPr>
        <w:keepNext/>
        <w:spacing w:line="240" w:lineRule="auto"/>
        <w:jc w:val="center"/>
      </w:pPr>
      <w:r>
        <w:rPr>
          <w:sz w:val="28"/>
        </w:rPr>
        <w:lastRenderedPageBreak/>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5A20784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5AB125D"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EEC5B6B"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C7BE558"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81A5A20"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60072E3" w14:textId="77777777" w:rsidR="005D56DE" w:rsidRDefault="00B452B0">
            <w:pPr>
              <w:keepNext/>
              <w:keepLines/>
              <w:spacing w:after="0" w:line="240" w:lineRule="auto"/>
              <w:jc w:val="center"/>
            </w:pPr>
            <w:r>
              <w:rPr>
                <w:b/>
                <w:sz w:val="18"/>
              </w:rPr>
              <w:t>Ostvareno u izvještajnom razdoblju t</w:t>
            </w:r>
            <w:r>
              <w:rPr>
                <w:b/>
                <w:sz w:val="18"/>
              </w:rPr>
              <w:t>ekuće godine</w:t>
            </w:r>
          </w:p>
        </w:tc>
        <w:tc>
          <w:tcPr>
            <w:tcW w:w="700" w:type="dxa"/>
            <w:shd w:val="clear" w:color="auto" w:fill="E7F0F9"/>
            <w:tcMar>
              <w:top w:w="0" w:type="dxa"/>
              <w:bottom w:w="0" w:type="dxa"/>
            </w:tcMar>
            <w:vAlign w:val="center"/>
          </w:tcPr>
          <w:p w14:paraId="6A445291" w14:textId="77777777" w:rsidR="005D56DE" w:rsidRDefault="00B452B0">
            <w:pPr>
              <w:keepNext/>
              <w:keepLines/>
              <w:spacing w:after="0" w:line="240" w:lineRule="auto"/>
              <w:jc w:val="center"/>
            </w:pPr>
            <w:r>
              <w:rPr>
                <w:b/>
                <w:sz w:val="18"/>
              </w:rPr>
              <w:t>Indeks (%)</w:t>
            </w:r>
          </w:p>
        </w:tc>
      </w:tr>
      <w:tr w:rsidR="005D56DE" w14:paraId="7ED307C7" w14:textId="77777777">
        <w:tblPrEx>
          <w:tblCellMar>
            <w:top w:w="0" w:type="dxa"/>
            <w:bottom w:w="0" w:type="dxa"/>
          </w:tblCellMar>
        </w:tblPrEx>
        <w:trPr>
          <w:cantSplit/>
          <w:trHeight w:val="560"/>
        </w:trPr>
        <w:tc>
          <w:tcPr>
            <w:tcW w:w="700" w:type="dxa"/>
            <w:tcMar>
              <w:top w:w="0" w:type="dxa"/>
              <w:bottom w:w="0" w:type="dxa"/>
            </w:tcMar>
            <w:vAlign w:val="center"/>
          </w:tcPr>
          <w:p w14:paraId="2AB39323" w14:textId="77777777" w:rsidR="005D56DE" w:rsidRDefault="00B452B0">
            <w:pPr>
              <w:keepNext/>
              <w:keepLines/>
              <w:spacing w:after="0" w:line="240" w:lineRule="auto"/>
            </w:pPr>
            <w:r>
              <w:rPr>
                <w:sz w:val="18"/>
              </w:rPr>
              <w:t>3236</w:t>
            </w:r>
          </w:p>
        </w:tc>
        <w:tc>
          <w:tcPr>
            <w:tcW w:w="3180" w:type="dxa"/>
            <w:tcMar>
              <w:top w:w="0" w:type="dxa"/>
              <w:bottom w:w="0" w:type="dxa"/>
            </w:tcMar>
            <w:vAlign w:val="center"/>
          </w:tcPr>
          <w:p w14:paraId="462080E7" w14:textId="77777777" w:rsidR="005D56DE" w:rsidRDefault="00B452B0">
            <w:pPr>
              <w:keepNext/>
              <w:keepLines/>
              <w:spacing w:after="0" w:line="240" w:lineRule="auto"/>
            </w:pPr>
            <w:r>
              <w:rPr>
                <w:sz w:val="18"/>
              </w:rPr>
              <w:t>Zdravstvene i veterinarske usluge</w:t>
            </w:r>
          </w:p>
        </w:tc>
        <w:tc>
          <w:tcPr>
            <w:tcW w:w="700" w:type="dxa"/>
            <w:tcMar>
              <w:top w:w="0" w:type="dxa"/>
              <w:bottom w:w="0" w:type="dxa"/>
            </w:tcMar>
            <w:vAlign w:val="center"/>
          </w:tcPr>
          <w:p w14:paraId="67FDF9EE" w14:textId="77777777" w:rsidR="005D56DE" w:rsidRDefault="00B452B0">
            <w:pPr>
              <w:keepNext/>
              <w:keepLines/>
              <w:spacing w:after="0" w:line="240" w:lineRule="auto"/>
            </w:pPr>
            <w:r>
              <w:rPr>
                <w:sz w:val="18"/>
              </w:rPr>
              <w:t>3236</w:t>
            </w:r>
          </w:p>
        </w:tc>
        <w:tc>
          <w:tcPr>
            <w:tcW w:w="1860" w:type="dxa"/>
            <w:tcMar>
              <w:top w:w="0" w:type="dxa"/>
              <w:bottom w:w="0" w:type="dxa"/>
            </w:tcMar>
            <w:vAlign w:val="center"/>
          </w:tcPr>
          <w:p w14:paraId="1569FB67" w14:textId="77777777" w:rsidR="005D56DE" w:rsidRDefault="00B452B0">
            <w:pPr>
              <w:keepNext/>
              <w:keepLines/>
              <w:spacing w:after="0" w:line="240" w:lineRule="auto"/>
              <w:jc w:val="right"/>
            </w:pPr>
            <w:r>
              <w:rPr>
                <w:sz w:val="18"/>
              </w:rPr>
              <w:t>3.748,22</w:t>
            </w:r>
          </w:p>
        </w:tc>
        <w:tc>
          <w:tcPr>
            <w:tcW w:w="1860" w:type="dxa"/>
            <w:tcMar>
              <w:top w:w="0" w:type="dxa"/>
              <w:bottom w:w="0" w:type="dxa"/>
            </w:tcMar>
            <w:vAlign w:val="center"/>
          </w:tcPr>
          <w:p w14:paraId="1DDE4D07" w14:textId="77777777" w:rsidR="005D56DE" w:rsidRDefault="00B452B0">
            <w:pPr>
              <w:keepNext/>
              <w:keepLines/>
              <w:spacing w:after="0" w:line="240" w:lineRule="auto"/>
              <w:jc w:val="right"/>
            </w:pPr>
            <w:r>
              <w:rPr>
                <w:sz w:val="18"/>
              </w:rPr>
              <w:t>5.471,91</w:t>
            </w:r>
          </w:p>
        </w:tc>
        <w:tc>
          <w:tcPr>
            <w:tcW w:w="700" w:type="dxa"/>
            <w:tcMar>
              <w:top w:w="0" w:type="dxa"/>
              <w:bottom w:w="0" w:type="dxa"/>
            </w:tcMar>
            <w:vAlign w:val="center"/>
          </w:tcPr>
          <w:p w14:paraId="743DB844" w14:textId="77777777" w:rsidR="005D56DE" w:rsidRDefault="00B452B0">
            <w:pPr>
              <w:keepNext/>
              <w:keepLines/>
              <w:spacing w:after="0" w:line="240" w:lineRule="auto"/>
              <w:jc w:val="right"/>
            </w:pPr>
            <w:r>
              <w:rPr>
                <w:sz w:val="18"/>
              </w:rPr>
              <w:t>146,0</w:t>
            </w:r>
          </w:p>
        </w:tc>
      </w:tr>
    </w:tbl>
    <w:p w14:paraId="00DE5FE6" w14:textId="77777777" w:rsidR="005D56DE" w:rsidRDefault="005D56DE">
      <w:pPr>
        <w:spacing w:after="0"/>
      </w:pPr>
    </w:p>
    <w:p w14:paraId="6E119EBE" w14:textId="77777777" w:rsidR="005D56DE" w:rsidRDefault="00B452B0">
      <w:r>
        <w:t>Zdravstvene i veterinarske usluge dolazi po povećanja indeksa za 146,5 zbog većih cijena zdravstvenih i veterinarskih usluga u odnosu na godinu ranije.</w:t>
      </w:r>
    </w:p>
    <w:p w14:paraId="3503D4F6" w14:textId="77777777" w:rsidR="005D56DE" w:rsidRDefault="005D56DE"/>
    <w:p w14:paraId="6F0DC2FF" w14:textId="77777777" w:rsidR="005D56DE" w:rsidRDefault="00B452B0">
      <w:pPr>
        <w:keepNext/>
        <w:spacing w:line="240" w:lineRule="auto"/>
        <w:jc w:val="center"/>
      </w:pPr>
      <w:r>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602180F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DFEA479"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CF8AF44"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B68A08A"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7E3A9FE"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3FD69A3"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BCA6F6D" w14:textId="77777777" w:rsidR="005D56DE" w:rsidRDefault="00B452B0">
            <w:pPr>
              <w:keepNext/>
              <w:keepLines/>
              <w:spacing w:after="0" w:line="240" w:lineRule="auto"/>
              <w:jc w:val="center"/>
            </w:pPr>
            <w:r>
              <w:rPr>
                <w:b/>
                <w:sz w:val="18"/>
              </w:rPr>
              <w:t>Indeks (%)</w:t>
            </w:r>
          </w:p>
        </w:tc>
      </w:tr>
      <w:tr w:rsidR="005D56DE" w14:paraId="57F31510" w14:textId="77777777">
        <w:tblPrEx>
          <w:tblCellMar>
            <w:top w:w="0" w:type="dxa"/>
            <w:bottom w:w="0" w:type="dxa"/>
          </w:tblCellMar>
        </w:tblPrEx>
        <w:trPr>
          <w:cantSplit/>
          <w:trHeight w:val="560"/>
        </w:trPr>
        <w:tc>
          <w:tcPr>
            <w:tcW w:w="700" w:type="dxa"/>
            <w:tcMar>
              <w:top w:w="0" w:type="dxa"/>
              <w:bottom w:w="0" w:type="dxa"/>
            </w:tcMar>
            <w:vAlign w:val="center"/>
          </w:tcPr>
          <w:p w14:paraId="005C56F3" w14:textId="77777777" w:rsidR="005D56DE" w:rsidRDefault="00B452B0">
            <w:pPr>
              <w:keepNext/>
              <w:keepLines/>
              <w:spacing w:after="0" w:line="240" w:lineRule="auto"/>
            </w:pPr>
            <w:r>
              <w:rPr>
                <w:sz w:val="18"/>
              </w:rPr>
              <w:t>3237</w:t>
            </w:r>
          </w:p>
        </w:tc>
        <w:tc>
          <w:tcPr>
            <w:tcW w:w="3180" w:type="dxa"/>
            <w:tcMar>
              <w:top w:w="0" w:type="dxa"/>
              <w:bottom w:w="0" w:type="dxa"/>
            </w:tcMar>
            <w:vAlign w:val="center"/>
          </w:tcPr>
          <w:p w14:paraId="718060FF" w14:textId="77777777" w:rsidR="005D56DE" w:rsidRDefault="00B452B0">
            <w:pPr>
              <w:keepNext/>
              <w:keepLines/>
              <w:spacing w:after="0" w:line="240" w:lineRule="auto"/>
            </w:pPr>
            <w:r>
              <w:rPr>
                <w:sz w:val="18"/>
              </w:rPr>
              <w:t>Intelektualne i osobne usluge</w:t>
            </w:r>
          </w:p>
        </w:tc>
        <w:tc>
          <w:tcPr>
            <w:tcW w:w="700" w:type="dxa"/>
            <w:tcMar>
              <w:top w:w="0" w:type="dxa"/>
              <w:bottom w:w="0" w:type="dxa"/>
            </w:tcMar>
            <w:vAlign w:val="center"/>
          </w:tcPr>
          <w:p w14:paraId="651603BB" w14:textId="77777777" w:rsidR="005D56DE" w:rsidRDefault="00B452B0">
            <w:pPr>
              <w:keepNext/>
              <w:keepLines/>
              <w:spacing w:after="0" w:line="240" w:lineRule="auto"/>
            </w:pPr>
            <w:r>
              <w:rPr>
                <w:sz w:val="18"/>
              </w:rPr>
              <w:t>3237</w:t>
            </w:r>
          </w:p>
        </w:tc>
        <w:tc>
          <w:tcPr>
            <w:tcW w:w="1860" w:type="dxa"/>
            <w:tcMar>
              <w:top w:w="0" w:type="dxa"/>
              <w:bottom w:w="0" w:type="dxa"/>
            </w:tcMar>
            <w:vAlign w:val="center"/>
          </w:tcPr>
          <w:p w14:paraId="189A1725" w14:textId="77777777" w:rsidR="005D56DE" w:rsidRDefault="00B452B0">
            <w:pPr>
              <w:keepNext/>
              <w:keepLines/>
              <w:spacing w:after="0" w:line="240" w:lineRule="auto"/>
              <w:jc w:val="right"/>
            </w:pPr>
            <w:r>
              <w:rPr>
                <w:sz w:val="18"/>
              </w:rPr>
              <w:t>232,52</w:t>
            </w:r>
          </w:p>
        </w:tc>
        <w:tc>
          <w:tcPr>
            <w:tcW w:w="1860" w:type="dxa"/>
            <w:tcMar>
              <w:top w:w="0" w:type="dxa"/>
              <w:bottom w:w="0" w:type="dxa"/>
            </w:tcMar>
            <w:vAlign w:val="center"/>
          </w:tcPr>
          <w:p w14:paraId="6A76A3BB" w14:textId="77777777" w:rsidR="005D56DE" w:rsidRDefault="00B452B0">
            <w:pPr>
              <w:keepNext/>
              <w:keepLines/>
              <w:spacing w:after="0" w:line="240" w:lineRule="auto"/>
              <w:jc w:val="right"/>
            </w:pPr>
            <w:r>
              <w:rPr>
                <w:sz w:val="18"/>
              </w:rPr>
              <w:t>2.482,52</w:t>
            </w:r>
          </w:p>
        </w:tc>
        <w:tc>
          <w:tcPr>
            <w:tcW w:w="700" w:type="dxa"/>
            <w:tcMar>
              <w:top w:w="0" w:type="dxa"/>
              <w:bottom w:w="0" w:type="dxa"/>
            </w:tcMar>
            <w:vAlign w:val="center"/>
          </w:tcPr>
          <w:p w14:paraId="64742D19" w14:textId="77777777" w:rsidR="005D56DE" w:rsidRDefault="00B452B0">
            <w:pPr>
              <w:keepNext/>
              <w:keepLines/>
              <w:spacing w:after="0" w:line="240" w:lineRule="auto"/>
              <w:jc w:val="right"/>
            </w:pPr>
            <w:r>
              <w:rPr>
                <w:sz w:val="18"/>
              </w:rPr>
              <w:t>1067,7</w:t>
            </w:r>
          </w:p>
        </w:tc>
      </w:tr>
    </w:tbl>
    <w:p w14:paraId="237BDFC1" w14:textId="77777777" w:rsidR="005D56DE" w:rsidRDefault="005D56DE">
      <w:pPr>
        <w:spacing w:after="0"/>
      </w:pPr>
    </w:p>
    <w:p w14:paraId="6243B9E4" w14:textId="1818F5AC" w:rsidR="005D56DE" w:rsidRDefault="00B452B0">
      <w:r>
        <w:t>Intelektualne i osobne usluge ostvarene su u iznosu od 2.482,52 EUR, Indeks iznosi 1067,7 U 2. kvartalu 2026. godine koristil</w:t>
      </w:r>
      <w:r>
        <w:t>o se više   intelektualnih i osobnih uslugu u odnosu prethodno razdoblje.</w:t>
      </w:r>
    </w:p>
    <w:p w14:paraId="5B3F444E" w14:textId="77777777" w:rsidR="005D56DE" w:rsidRDefault="005D56DE"/>
    <w:p w14:paraId="252C546E" w14:textId="77777777" w:rsidR="005D56DE" w:rsidRDefault="00B452B0">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6E70C86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0AFCF9C"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3BC70BB"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F3DA6B3"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B310908" w14:textId="77777777" w:rsidR="005D56DE" w:rsidRDefault="00B452B0">
            <w:pPr>
              <w:keepNext/>
              <w:keepLines/>
              <w:spacing w:after="0" w:line="240" w:lineRule="auto"/>
              <w:jc w:val="center"/>
            </w:pPr>
            <w:r>
              <w:rPr>
                <w:b/>
                <w:sz w:val="18"/>
              </w:rPr>
              <w:t>Ostv</w:t>
            </w:r>
            <w:r>
              <w:rPr>
                <w:b/>
                <w:sz w:val="18"/>
              </w:rPr>
              <w:t>areno u izvještajnom razdoblju prethodne godine</w:t>
            </w:r>
          </w:p>
        </w:tc>
        <w:tc>
          <w:tcPr>
            <w:tcW w:w="1860" w:type="dxa"/>
            <w:shd w:val="clear" w:color="auto" w:fill="E7F0F9"/>
            <w:tcMar>
              <w:top w:w="0" w:type="dxa"/>
              <w:bottom w:w="0" w:type="dxa"/>
            </w:tcMar>
            <w:vAlign w:val="center"/>
          </w:tcPr>
          <w:p w14:paraId="73342FE0"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41D9884" w14:textId="77777777" w:rsidR="005D56DE" w:rsidRDefault="00B452B0">
            <w:pPr>
              <w:keepNext/>
              <w:keepLines/>
              <w:spacing w:after="0" w:line="240" w:lineRule="auto"/>
              <w:jc w:val="center"/>
            </w:pPr>
            <w:r>
              <w:rPr>
                <w:b/>
                <w:sz w:val="18"/>
              </w:rPr>
              <w:t>Indeks (%)</w:t>
            </w:r>
          </w:p>
        </w:tc>
      </w:tr>
      <w:tr w:rsidR="005D56DE" w14:paraId="36205715" w14:textId="77777777">
        <w:tblPrEx>
          <w:tblCellMar>
            <w:top w:w="0" w:type="dxa"/>
            <w:bottom w:w="0" w:type="dxa"/>
          </w:tblCellMar>
        </w:tblPrEx>
        <w:trPr>
          <w:cantSplit/>
          <w:trHeight w:val="560"/>
        </w:trPr>
        <w:tc>
          <w:tcPr>
            <w:tcW w:w="700" w:type="dxa"/>
            <w:tcMar>
              <w:top w:w="0" w:type="dxa"/>
              <w:bottom w:w="0" w:type="dxa"/>
            </w:tcMar>
            <w:vAlign w:val="center"/>
          </w:tcPr>
          <w:p w14:paraId="77C5306B" w14:textId="77777777" w:rsidR="005D56DE" w:rsidRDefault="00B452B0">
            <w:pPr>
              <w:keepNext/>
              <w:keepLines/>
              <w:spacing w:after="0" w:line="240" w:lineRule="auto"/>
            </w:pPr>
            <w:r>
              <w:rPr>
                <w:sz w:val="18"/>
              </w:rPr>
              <w:t>3238</w:t>
            </w:r>
          </w:p>
        </w:tc>
        <w:tc>
          <w:tcPr>
            <w:tcW w:w="3180" w:type="dxa"/>
            <w:tcMar>
              <w:top w:w="0" w:type="dxa"/>
              <w:bottom w:w="0" w:type="dxa"/>
            </w:tcMar>
            <w:vAlign w:val="center"/>
          </w:tcPr>
          <w:p w14:paraId="62DF75C6" w14:textId="77777777" w:rsidR="005D56DE" w:rsidRDefault="00B452B0">
            <w:pPr>
              <w:keepNext/>
              <w:keepLines/>
              <w:spacing w:after="0" w:line="240" w:lineRule="auto"/>
            </w:pPr>
            <w:r>
              <w:rPr>
                <w:sz w:val="18"/>
              </w:rPr>
              <w:t>Računalne usluge</w:t>
            </w:r>
          </w:p>
        </w:tc>
        <w:tc>
          <w:tcPr>
            <w:tcW w:w="700" w:type="dxa"/>
            <w:tcMar>
              <w:top w:w="0" w:type="dxa"/>
              <w:bottom w:w="0" w:type="dxa"/>
            </w:tcMar>
            <w:vAlign w:val="center"/>
          </w:tcPr>
          <w:p w14:paraId="31B62557" w14:textId="77777777" w:rsidR="005D56DE" w:rsidRDefault="00B452B0">
            <w:pPr>
              <w:keepNext/>
              <w:keepLines/>
              <w:spacing w:after="0" w:line="240" w:lineRule="auto"/>
            </w:pPr>
            <w:r>
              <w:rPr>
                <w:sz w:val="18"/>
              </w:rPr>
              <w:t>3238</w:t>
            </w:r>
          </w:p>
        </w:tc>
        <w:tc>
          <w:tcPr>
            <w:tcW w:w="1860" w:type="dxa"/>
            <w:tcMar>
              <w:top w:w="0" w:type="dxa"/>
              <w:bottom w:w="0" w:type="dxa"/>
            </w:tcMar>
            <w:vAlign w:val="center"/>
          </w:tcPr>
          <w:p w14:paraId="33C35079" w14:textId="77777777" w:rsidR="005D56DE" w:rsidRDefault="00B452B0">
            <w:pPr>
              <w:keepNext/>
              <w:keepLines/>
              <w:spacing w:after="0" w:line="240" w:lineRule="auto"/>
              <w:jc w:val="right"/>
            </w:pPr>
            <w:r>
              <w:rPr>
                <w:sz w:val="18"/>
              </w:rPr>
              <w:t>989,18</w:t>
            </w:r>
          </w:p>
        </w:tc>
        <w:tc>
          <w:tcPr>
            <w:tcW w:w="1860" w:type="dxa"/>
            <w:tcMar>
              <w:top w:w="0" w:type="dxa"/>
              <w:bottom w:w="0" w:type="dxa"/>
            </w:tcMar>
            <w:vAlign w:val="center"/>
          </w:tcPr>
          <w:p w14:paraId="66F311F0" w14:textId="77777777" w:rsidR="005D56DE" w:rsidRDefault="00B452B0">
            <w:pPr>
              <w:keepNext/>
              <w:keepLines/>
              <w:spacing w:after="0" w:line="240" w:lineRule="auto"/>
              <w:jc w:val="right"/>
            </w:pPr>
            <w:r>
              <w:rPr>
                <w:sz w:val="18"/>
              </w:rPr>
              <w:t>1.189,18</w:t>
            </w:r>
          </w:p>
        </w:tc>
        <w:tc>
          <w:tcPr>
            <w:tcW w:w="700" w:type="dxa"/>
            <w:tcMar>
              <w:top w:w="0" w:type="dxa"/>
              <w:bottom w:w="0" w:type="dxa"/>
            </w:tcMar>
            <w:vAlign w:val="center"/>
          </w:tcPr>
          <w:p w14:paraId="1604182E" w14:textId="77777777" w:rsidR="005D56DE" w:rsidRDefault="00B452B0">
            <w:pPr>
              <w:keepNext/>
              <w:keepLines/>
              <w:spacing w:after="0" w:line="240" w:lineRule="auto"/>
              <w:jc w:val="right"/>
            </w:pPr>
            <w:r>
              <w:rPr>
                <w:sz w:val="18"/>
              </w:rPr>
              <w:t>120,2</w:t>
            </w:r>
          </w:p>
        </w:tc>
      </w:tr>
    </w:tbl>
    <w:p w14:paraId="11B98737" w14:textId="77777777" w:rsidR="005D56DE" w:rsidRDefault="005D56DE">
      <w:pPr>
        <w:spacing w:after="0"/>
      </w:pPr>
    </w:p>
    <w:p w14:paraId="15850081" w14:textId="77777777" w:rsidR="005D56DE" w:rsidRDefault="00B452B0">
      <w:r>
        <w:t>Utrošeno je više sredstva u 2. kvartalu 2026. godine nego godinu ranije. Dolazi po povećanja računalnih usluga.</w:t>
      </w:r>
    </w:p>
    <w:p w14:paraId="2A711F32" w14:textId="77777777" w:rsidR="005D56DE" w:rsidRDefault="00B452B0">
      <w:r>
        <w:t> </w:t>
      </w:r>
    </w:p>
    <w:p w14:paraId="50C67BD5" w14:textId="77777777" w:rsidR="005D56DE" w:rsidRDefault="005D56DE"/>
    <w:p w14:paraId="69897CD5" w14:textId="77777777" w:rsidR="005D56DE" w:rsidRDefault="00B452B0">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39218C0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A86EB24"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4F7B646"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E184803"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48F77D9"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EF5BB17" w14:textId="77777777" w:rsidR="005D56DE" w:rsidRDefault="00B452B0">
            <w:pPr>
              <w:keepNext/>
              <w:keepLines/>
              <w:spacing w:after="0" w:line="240" w:lineRule="auto"/>
              <w:jc w:val="center"/>
            </w:pPr>
            <w:r>
              <w:rPr>
                <w:b/>
                <w:sz w:val="18"/>
              </w:rPr>
              <w:t>Ostvareno u izvještajnom razdoblju tek</w:t>
            </w:r>
            <w:r>
              <w:rPr>
                <w:b/>
                <w:sz w:val="18"/>
              </w:rPr>
              <w:t>uće godine</w:t>
            </w:r>
          </w:p>
        </w:tc>
        <w:tc>
          <w:tcPr>
            <w:tcW w:w="700" w:type="dxa"/>
            <w:shd w:val="clear" w:color="auto" w:fill="E7F0F9"/>
            <w:tcMar>
              <w:top w:w="0" w:type="dxa"/>
              <w:bottom w:w="0" w:type="dxa"/>
            </w:tcMar>
            <w:vAlign w:val="center"/>
          </w:tcPr>
          <w:p w14:paraId="7417338D" w14:textId="77777777" w:rsidR="005D56DE" w:rsidRDefault="00B452B0">
            <w:pPr>
              <w:keepNext/>
              <w:keepLines/>
              <w:spacing w:after="0" w:line="240" w:lineRule="auto"/>
              <w:jc w:val="center"/>
            </w:pPr>
            <w:r>
              <w:rPr>
                <w:b/>
                <w:sz w:val="18"/>
              </w:rPr>
              <w:t>Indeks (%)</w:t>
            </w:r>
          </w:p>
        </w:tc>
      </w:tr>
      <w:tr w:rsidR="005D56DE" w14:paraId="77FA7F6F" w14:textId="77777777">
        <w:tblPrEx>
          <w:tblCellMar>
            <w:top w:w="0" w:type="dxa"/>
            <w:bottom w:w="0" w:type="dxa"/>
          </w:tblCellMar>
        </w:tblPrEx>
        <w:trPr>
          <w:cantSplit/>
          <w:trHeight w:val="560"/>
        </w:trPr>
        <w:tc>
          <w:tcPr>
            <w:tcW w:w="700" w:type="dxa"/>
            <w:tcMar>
              <w:top w:w="0" w:type="dxa"/>
              <w:bottom w:w="0" w:type="dxa"/>
            </w:tcMar>
            <w:vAlign w:val="center"/>
          </w:tcPr>
          <w:p w14:paraId="5705C048" w14:textId="77777777" w:rsidR="005D56DE" w:rsidRDefault="00B452B0">
            <w:pPr>
              <w:keepNext/>
              <w:keepLines/>
              <w:spacing w:after="0" w:line="240" w:lineRule="auto"/>
            </w:pPr>
            <w:r>
              <w:rPr>
                <w:sz w:val="18"/>
              </w:rPr>
              <w:t>3292</w:t>
            </w:r>
          </w:p>
        </w:tc>
        <w:tc>
          <w:tcPr>
            <w:tcW w:w="3180" w:type="dxa"/>
            <w:tcMar>
              <w:top w:w="0" w:type="dxa"/>
              <w:bottom w:w="0" w:type="dxa"/>
            </w:tcMar>
            <w:vAlign w:val="center"/>
          </w:tcPr>
          <w:p w14:paraId="12AE7EE6" w14:textId="77777777" w:rsidR="005D56DE" w:rsidRDefault="00B452B0">
            <w:pPr>
              <w:keepNext/>
              <w:keepLines/>
              <w:spacing w:after="0" w:line="240" w:lineRule="auto"/>
            </w:pPr>
            <w:r>
              <w:rPr>
                <w:sz w:val="18"/>
              </w:rPr>
              <w:t>Premije osiguranja</w:t>
            </w:r>
          </w:p>
        </w:tc>
        <w:tc>
          <w:tcPr>
            <w:tcW w:w="700" w:type="dxa"/>
            <w:tcMar>
              <w:top w:w="0" w:type="dxa"/>
              <w:bottom w:w="0" w:type="dxa"/>
            </w:tcMar>
            <w:vAlign w:val="center"/>
          </w:tcPr>
          <w:p w14:paraId="4B46F0E1" w14:textId="77777777" w:rsidR="005D56DE" w:rsidRDefault="00B452B0">
            <w:pPr>
              <w:keepNext/>
              <w:keepLines/>
              <w:spacing w:after="0" w:line="240" w:lineRule="auto"/>
            </w:pPr>
            <w:r>
              <w:rPr>
                <w:sz w:val="18"/>
              </w:rPr>
              <w:t>3292</w:t>
            </w:r>
          </w:p>
        </w:tc>
        <w:tc>
          <w:tcPr>
            <w:tcW w:w="1860" w:type="dxa"/>
            <w:tcMar>
              <w:top w:w="0" w:type="dxa"/>
              <w:bottom w:w="0" w:type="dxa"/>
            </w:tcMar>
            <w:vAlign w:val="center"/>
          </w:tcPr>
          <w:p w14:paraId="7B93D1D5" w14:textId="77777777" w:rsidR="005D56DE" w:rsidRDefault="00B452B0">
            <w:pPr>
              <w:keepNext/>
              <w:keepLines/>
              <w:spacing w:after="0" w:line="240" w:lineRule="auto"/>
              <w:jc w:val="right"/>
            </w:pPr>
            <w:r>
              <w:rPr>
                <w:sz w:val="18"/>
              </w:rPr>
              <w:t>449,37</w:t>
            </w:r>
          </w:p>
        </w:tc>
        <w:tc>
          <w:tcPr>
            <w:tcW w:w="1860" w:type="dxa"/>
            <w:tcMar>
              <w:top w:w="0" w:type="dxa"/>
              <w:bottom w:w="0" w:type="dxa"/>
            </w:tcMar>
            <w:vAlign w:val="center"/>
          </w:tcPr>
          <w:p w14:paraId="70E5E05F" w14:textId="77777777" w:rsidR="005D56DE" w:rsidRDefault="00B452B0">
            <w:pPr>
              <w:keepNext/>
              <w:keepLines/>
              <w:spacing w:after="0" w:line="240" w:lineRule="auto"/>
              <w:jc w:val="right"/>
            </w:pPr>
            <w:r>
              <w:rPr>
                <w:sz w:val="18"/>
              </w:rPr>
              <w:t>661,54</w:t>
            </w:r>
          </w:p>
        </w:tc>
        <w:tc>
          <w:tcPr>
            <w:tcW w:w="700" w:type="dxa"/>
            <w:tcMar>
              <w:top w:w="0" w:type="dxa"/>
              <w:bottom w:w="0" w:type="dxa"/>
            </w:tcMar>
            <w:vAlign w:val="center"/>
          </w:tcPr>
          <w:p w14:paraId="3DDD906D" w14:textId="77777777" w:rsidR="005D56DE" w:rsidRDefault="00B452B0">
            <w:pPr>
              <w:keepNext/>
              <w:keepLines/>
              <w:spacing w:after="0" w:line="240" w:lineRule="auto"/>
              <w:jc w:val="right"/>
            </w:pPr>
            <w:r>
              <w:rPr>
                <w:sz w:val="18"/>
              </w:rPr>
              <w:t>147,2</w:t>
            </w:r>
          </w:p>
        </w:tc>
      </w:tr>
    </w:tbl>
    <w:p w14:paraId="5FF7BD5C" w14:textId="77777777" w:rsidR="005D56DE" w:rsidRDefault="005D56DE">
      <w:pPr>
        <w:spacing w:after="0"/>
      </w:pPr>
    </w:p>
    <w:p w14:paraId="3E284BF6" w14:textId="77777777" w:rsidR="005D56DE" w:rsidRDefault="00B452B0">
      <w:r>
        <w:t>Premije osiguranja  ostvarene su u iznosu od 661,54 EUR te veći  indeks od 147,2. u 2. kvartalu  2026. godine utrošeno je više sredstava na premije osiguranja u odnosu na godinu ranije.</w:t>
      </w:r>
    </w:p>
    <w:p w14:paraId="2AF6F888" w14:textId="77777777" w:rsidR="005D56DE" w:rsidRDefault="005D56DE"/>
    <w:p w14:paraId="5FA93CEA" w14:textId="77777777" w:rsidR="005D56DE" w:rsidRDefault="00B452B0">
      <w:pPr>
        <w:keepNext/>
        <w:spacing w:line="240" w:lineRule="auto"/>
        <w:jc w:val="center"/>
      </w:pPr>
      <w:r>
        <w:rPr>
          <w:sz w:val="28"/>
        </w:rPr>
        <w:lastRenderedPageBreak/>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53B24F1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A92D018"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D4628EB"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79CB77B"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37CA1F" w14:textId="77777777" w:rsidR="005D56DE" w:rsidRDefault="00B452B0">
            <w:pPr>
              <w:keepNext/>
              <w:keepLines/>
              <w:spacing w:after="0" w:line="240" w:lineRule="auto"/>
              <w:jc w:val="center"/>
            </w:pPr>
            <w:r>
              <w:rPr>
                <w:b/>
                <w:sz w:val="18"/>
              </w:rPr>
              <w:t>Ostvareno u izvješ</w:t>
            </w:r>
            <w:r>
              <w:rPr>
                <w:b/>
                <w:sz w:val="18"/>
              </w:rPr>
              <w:t>tajnom razdoblju prethodne godine</w:t>
            </w:r>
          </w:p>
        </w:tc>
        <w:tc>
          <w:tcPr>
            <w:tcW w:w="1860" w:type="dxa"/>
            <w:shd w:val="clear" w:color="auto" w:fill="E7F0F9"/>
            <w:tcMar>
              <w:top w:w="0" w:type="dxa"/>
              <w:bottom w:w="0" w:type="dxa"/>
            </w:tcMar>
            <w:vAlign w:val="center"/>
          </w:tcPr>
          <w:p w14:paraId="0151B1FA"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6256577" w14:textId="77777777" w:rsidR="005D56DE" w:rsidRDefault="00B452B0">
            <w:pPr>
              <w:keepNext/>
              <w:keepLines/>
              <w:spacing w:after="0" w:line="240" w:lineRule="auto"/>
              <w:jc w:val="center"/>
            </w:pPr>
            <w:r>
              <w:rPr>
                <w:b/>
                <w:sz w:val="18"/>
              </w:rPr>
              <w:t>Indeks (%)</w:t>
            </w:r>
          </w:p>
        </w:tc>
      </w:tr>
      <w:tr w:rsidR="005D56DE" w14:paraId="38A5468B" w14:textId="77777777">
        <w:tblPrEx>
          <w:tblCellMar>
            <w:top w:w="0" w:type="dxa"/>
            <w:bottom w:w="0" w:type="dxa"/>
          </w:tblCellMar>
        </w:tblPrEx>
        <w:trPr>
          <w:cantSplit/>
          <w:trHeight w:val="560"/>
        </w:trPr>
        <w:tc>
          <w:tcPr>
            <w:tcW w:w="700" w:type="dxa"/>
            <w:tcMar>
              <w:top w:w="0" w:type="dxa"/>
              <w:bottom w:w="0" w:type="dxa"/>
            </w:tcMar>
            <w:vAlign w:val="center"/>
          </w:tcPr>
          <w:p w14:paraId="7A8FED07" w14:textId="77777777" w:rsidR="005D56DE" w:rsidRDefault="00B452B0">
            <w:pPr>
              <w:keepNext/>
              <w:keepLines/>
              <w:spacing w:after="0" w:line="240" w:lineRule="auto"/>
            </w:pPr>
            <w:r>
              <w:rPr>
                <w:sz w:val="18"/>
              </w:rPr>
              <w:t>3295</w:t>
            </w:r>
          </w:p>
        </w:tc>
        <w:tc>
          <w:tcPr>
            <w:tcW w:w="3180" w:type="dxa"/>
            <w:tcMar>
              <w:top w:w="0" w:type="dxa"/>
              <w:bottom w:w="0" w:type="dxa"/>
            </w:tcMar>
            <w:vAlign w:val="center"/>
          </w:tcPr>
          <w:p w14:paraId="7E852C09" w14:textId="77777777" w:rsidR="005D56DE" w:rsidRDefault="00B452B0">
            <w:pPr>
              <w:keepNext/>
              <w:keepLines/>
              <w:spacing w:after="0" w:line="240" w:lineRule="auto"/>
            </w:pPr>
            <w:r>
              <w:rPr>
                <w:sz w:val="18"/>
              </w:rPr>
              <w:t>Pristojbe i naknade</w:t>
            </w:r>
          </w:p>
        </w:tc>
        <w:tc>
          <w:tcPr>
            <w:tcW w:w="700" w:type="dxa"/>
            <w:tcMar>
              <w:top w:w="0" w:type="dxa"/>
              <w:bottom w:w="0" w:type="dxa"/>
            </w:tcMar>
            <w:vAlign w:val="center"/>
          </w:tcPr>
          <w:p w14:paraId="55F75745" w14:textId="77777777" w:rsidR="005D56DE" w:rsidRDefault="00B452B0">
            <w:pPr>
              <w:keepNext/>
              <w:keepLines/>
              <w:spacing w:after="0" w:line="240" w:lineRule="auto"/>
            </w:pPr>
            <w:r>
              <w:rPr>
                <w:sz w:val="18"/>
              </w:rPr>
              <w:t>3295</w:t>
            </w:r>
          </w:p>
        </w:tc>
        <w:tc>
          <w:tcPr>
            <w:tcW w:w="1860" w:type="dxa"/>
            <w:tcMar>
              <w:top w:w="0" w:type="dxa"/>
              <w:bottom w:w="0" w:type="dxa"/>
            </w:tcMar>
            <w:vAlign w:val="center"/>
          </w:tcPr>
          <w:p w14:paraId="0CDBD19A" w14:textId="77777777" w:rsidR="005D56DE" w:rsidRDefault="00B452B0">
            <w:pPr>
              <w:keepNext/>
              <w:keepLines/>
              <w:spacing w:after="0" w:line="240" w:lineRule="auto"/>
              <w:jc w:val="right"/>
            </w:pPr>
            <w:r>
              <w:rPr>
                <w:sz w:val="18"/>
              </w:rPr>
              <w:t>2.664,00</w:t>
            </w:r>
          </w:p>
        </w:tc>
        <w:tc>
          <w:tcPr>
            <w:tcW w:w="1860" w:type="dxa"/>
            <w:tcMar>
              <w:top w:w="0" w:type="dxa"/>
              <w:bottom w:w="0" w:type="dxa"/>
            </w:tcMar>
            <w:vAlign w:val="center"/>
          </w:tcPr>
          <w:p w14:paraId="6804CB1F" w14:textId="77777777" w:rsidR="005D56DE" w:rsidRDefault="00B452B0">
            <w:pPr>
              <w:keepNext/>
              <w:keepLines/>
              <w:spacing w:after="0" w:line="240" w:lineRule="auto"/>
              <w:jc w:val="right"/>
            </w:pPr>
            <w:r>
              <w:rPr>
                <w:sz w:val="18"/>
              </w:rPr>
              <w:t>3.780,00</w:t>
            </w:r>
          </w:p>
        </w:tc>
        <w:tc>
          <w:tcPr>
            <w:tcW w:w="700" w:type="dxa"/>
            <w:tcMar>
              <w:top w:w="0" w:type="dxa"/>
              <w:bottom w:w="0" w:type="dxa"/>
            </w:tcMar>
            <w:vAlign w:val="center"/>
          </w:tcPr>
          <w:p w14:paraId="1AF15DB9" w14:textId="77777777" w:rsidR="005D56DE" w:rsidRDefault="00B452B0">
            <w:pPr>
              <w:keepNext/>
              <w:keepLines/>
              <w:spacing w:after="0" w:line="240" w:lineRule="auto"/>
              <w:jc w:val="right"/>
            </w:pPr>
            <w:r>
              <w:rPr>
                <w:sz w:val="18"/>
              </w:rPr>
              <w:t>141,9</w:t>
            </w:r>
          </w:p>
        </w:tc>
      </w:tr>
    </w:tbl>
    <w:p w14:paraId="37900F26" w14:textId="77777777" w:rsidR="005D56DE" w:rsidRDefault="005D56DE">
      <w:pPr>
        <w:spacing w:after="0"/>
      </w:pPr>
    </w:p>
    <w:p w14:paraId="2CA1F7AD" w14:textId="77777777" w:rsidR="005D56DE" w:rsidRDefault="00B452B0">
      <w:r>
        <w:t>Pristojbe i naknade ostvarene su u iznosu od 3.780,00 EUR te veći  indeks od 141,9  u 2. kvartalu  2026. godine utrošeno je više sredstava na pristojbe i naknade u odnosu na godinu ranije.</w:t>
      </w:r>
    </w:p>
    <w:p w14:paraId="5CA77DA4" w14:textId="77777777" w:rsidR="005D56DE" w:rsidRDefault="005D56DE"/>
    <w:p w14:paraId="208BD598" w14:textId="77777777" w:rsidR="005D56DE" w:rsidRDefault="00B452B0">
      <w:pPr>
        <w:keepNext/>
        <w:spacing w:line="240" w:lineRule="auto"/>
        <w:jc w:val="center"/>
      </w:pPr>
      <w:r>
        <w:rPr>
          <w:sz w:val="28"/>
        </w:rPr>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4EB3AB4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F8DF9F8"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4BB5916"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2559175"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7BA2812" w14:textId="77777777" w:rsidR="005D56DE" w:rsidRDefault="00B452B0">
            <w:pPr>
              <w:keepNext/>
              <w:keepLines/>
              <w:spacing w:after="0" w:line="240" w:lineRule="auto"/>
              <w:jc w:val="center"/>
            </w:pPr>
            <w:r>
              <w:rPr>
                <w:b/>
                <w:sz w:val="18"/>
              </w:rPr>
              <w:t>Ostvareno u izv</w:t>
            </w:r>
            <w:r>
              <w:rPr>
                <w:b/>
                <w:sz w:val="18"/>
              </w:rPr>
              <w:t>ještajnom razdoblju prethodne godine</w:t>
            </w:r>
          </w:p>
        </w:tc>
        <w:tc>
          <w:tcPr>
            <w:tcW w:w="1860" w:type="dxa"/>
            <w:shd w:val="clear" w:color="auto" w:fill="E7F0F9"/>
            <w:tcMar>
              <w:top w:w="0" w:type="dxa"/>
              <w:bottom w:w="0" w:type="dxa"/>
            </w:tcMar>
            <w:vAlign w:val="center"/>
          </w:tcPr>
          <w:p w14:paraId="7BA009F6"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5AB10E3" w14:textId="77777777" w:rsidR="005D56DE" w:rsidRDefault="00B452B0">
            <w:pPr>
              <w:keepNext/>
              <w:keepLines/>
              <w:spacing w:after="0" w:line="240" w:lineRule="auto"/>
              <w:jc w:val="center"/>
            </w:pPr>
            <w:r>
              <w:rPr>
                <w:b/>
                <w:sz w:val="18"/>
              </w:rPr>
              <w:t>Indeks (%)</w:t>
            </w:r>
          </w:p>
        </w:tc>
      </w:tr>
      <w:tr w:rsidR="005D56DE" w14:paraId="2C0486E2" w14:textId="77777777">
        <w:tblPrEx>
          <w:tblCellMar>
            <w:top w:w="0" w:type="dxa"/>
            <w:bottom w:w="0" w:type="dxa"/>
          </w:tblCellMar>
        </w:tblPrEx>
        <w:trPr>
          <w:cantSplit/>
          <w:trHeight w:val="560"/>
        </w:trPr>
        <w:tc>
          <w:tcPr>
            <w:tcW w:w="700" w:type="dxa"/>
            <w:tcMar>
              <w:top w:w="0" w:type="dxa"/>
              <w:bottom w:w="0" w:type="dxa"/>
            </w:tcMar>
            <w:vAlign w:val="center"/>
          </w:tcPr>
          <w:p w14:paraId="5DBFBD2E" w14:textId="77777777" w:rsidR="005D56DE" w:rsidRDefault="00B452B0">
            <w:pPr>
              <w:keepNext/>
              <w:keepLines/>
              <w:spacing w:after="0" w:line="240" w:lineRule="auto"/>
            </w:pPr>
            <w:r>
              <w:rPr>
                <w:sz w:val="18"/>
              </w:rPr>
              <w:t>3431</w:t>
            </w:r>
          </w:p>
        </w:tc>
        <w:tc>
          <w:tcPr>
            <w:tcW w:w="3180" w:type="dxa"/>
            <w:tcMar>
              <w:top w:w="0" w:type="dxa"/>
              <w:bottom w:w="0" w:type="dxa"/>
            </w:tcMar>
            <w:vAlign w:val="center"/>
          </w:tcPr>
          <w:p w14:paraId="1FC9727E" w14:textId="77777777" w:rsidR="005D56DE" w:rsidRDefault="00B452B0">
            <w:pPr>
              <w:keepNext/>
              <w:keepLines/>
              <w:spacing w:after="0" w:line="240" w:lineRule="auto"/>
            </w:pPr>
            <w:r>
              <w:rPr>
                <w:sz w:val="18"/>
              </w:rPr>
              <w:t>Bankarske usluge i usluge platnog prometa</w:t>
            </w:r>
          </w:p>
        </w:tc>
        <w:tc>
          <w:tcPr>
            <w:tcW w:w="700" w:type="dxa"/>
            <w:tcMar>
              <w:top w:w="0" w:type="dxa"/>
              <w:bottom w:w="0" w:type="dxa"/>
            </w:tcMar>
            <w:vAlign w:val="center"/>
          </w:tcPr>
          <w:p w14:paraId="0E3A0B04" w14:textId="77777777" w:rsidR="005D56DE" w:rsidRDefault="00B452B0">
            <w:pPr>
              <w:keepNext/>
              <w:keepLines/>
              <w:spacing w:after="0" w:line="240" w:lineRule="auto"/>
            </w:pPr>
            <w:r>
              <w:rPr>
                <w:sz w:val="18"/>
              </w:rPr>
              <w:t>3431</w:t>
            </w:r>
          </w:p>
        </w:tc>
        <w:tc>
          <w:tcPr>
            <w:tcW w:w="1860" w:type="dxa"/>
            <w:tcMar>
              <w:top w:w="0" w:type="dxa"/>
              <w:bottom w:w="0" w:type="dxa"/>
            </w:tcMar>
            <w:vAlign w:val="center"/>
          </w:tcPr>
          <w:p w14:paraId="63C5579E" w14:textId="77777777" w:rsidR="005D56DE" w:rsidRDefault="00B452B0">
            <w:pPr>
              <w:keepNext/>
              <w:keepLines/>
              <w:spacing w:after="0" w:line="240" w:lineRule="auto"/>
              <w:jc w:val="right"/>
            </w:pPr>
            <w:r>
              <w:rPr>
                <w:sz w:val="18"/>
              </w:rPr>
              <w:t>0,15</w:t>
            </w:r>
          </w:p>
        </w:tc>
        <w:tc>
          <w:tcPr>
            <w:tcW w:w="1860" w:type="dxa"/>
            <w:tcMar>
              <w:top w:w="0" w:type="dxa"/>
              <w:bottom w:w="0" w:type="dxa"/>
            </w:tcMar>
            <w:vAlign w:val="center"/>
          </w:tcPr>
          <w:p w14:paraId="24BF26F6" w14:textId="77777777" w:rsidR="005D56DE" w:rsidRDefault="00B452B0">
            <w:pPr>
              <w:keepNext/>
              <w:keepLines/>
              <w:spacing w:after="0" w:line="240" w:lineRule="auto"/>
              <w:jc w:val="right"/>
            </w:pPr>
            <w:r>
              <w:rPr>
                <w:sz w:val="18"/>
              </w:rPr>
              <w:t>89,59</w:t>
            </w:r>
          </w:p>
        </w:tc>
        <w:tc>
          <w:tcPr>
            <w:tcW w:w="700" w:type="dxa"/>
            <w:tcMar>
              <w:top w:w="0" w:type="dxa"/>
              <w:bottom w:w="0" w:type="dxa"/>
            </w:tcMar>
            <w:vAlign w:val="center"/>
          </w:tcPr>
          <w:p w14:paraId="544667AF" w14:textId="77777777" w:rsidR="005D56DE" w:rsidRDefault="00B452B0">
            <w:pPr>
              <w:keepNext/>
              <w:keepLines/>
              <w:spacing w:after="0" w:line="240" w:lineRule="auto"/>
              <w:jc w:val="right"/>
            </w:pPr>
            <w:r>
              <w:rPr>
                <w:sz w:val="18"/>
              </w:rPr>
              <w:t>&gt;&gt;100</w:t>
            </w:r>
          </w:p>
        </w:tc>
      </w:tr>
    </w:tbl>
    <w:p w14:paraId="44B74B91" w14:textId="77777777" w:rsidR="005D56DE" w:rsidRDefault="005D56DE">
      <w:pPr>
        <w:spacing w:after="0"/>
      </w:pPr>
    </w:p>
    <w:p w14:paraId="46DACDBF" w14:textId="77777777" w:rsidR="005D56DE" w:rsidRDefault="00B452B0">
      <w:r>
        <w:t>Dolazi do povećanja bankarskih usluge i usluge platnog prometa u odnosu na prethodnu godinu.  </w:t>
      </w:r>
    </w:p>
    <w:p w14:paraId="5313EA95" w14:textId="77777777" w:rsidR="005D56DE" w:rsidRDefault="005D56DE"/>
    <w:p w14:paraId="3E1B39EF" w14:textId="77777777" w:rsidR="005D56DE" w:rsidRDefault="00B452B0">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09205B6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58A5D91"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834520E"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A3C966A"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63243E"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3724029"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1140C15" w14:textId="77777777" w:rsidR="005D56DE" w:rsidRDefault="00B452B0">
            <w:pPr>
              <w:keepNext/>
              <w:keepLines/>
              <w:spacing w:after="0" w:line="240" w:lineRule="auto"/>
              <w:jc w:val="center"/>
            </w:pPr>
            <w:r>
              <w:rPr>
                <w:b/>
                <w:sz w:val="18"/>
              </w:rPr>
              <w:t>Indeks (</w:t>
            </w:r>
            <w:r>
              <w:rPr>
                <w:b/>
                <w:sz w:val="18"/>
              </w:rPr>
              <w:t>%)</w:t>
            </w:r>
          </w:p>
        </w:tc>
      </w:tr>
      <w:tr w:rsidR="005D56DE" w14:paraId="3EC4E946" w14:textId="77777777">
        <w:tblPrEx>
          <w:tblCellMar>
            <w:top w:w="0" w:type="dxa"/>
            <w:bottom w:w="0" w:type="dxa"/>
          </w:tblCellMar>
        </w:tblPrEx>
        <w:trPr>
          <w:cantSplit/>
          <w:trHeight w:val="560"/>
        </w:trPr>
        <w:tc>
          <w:tcPr>
            <w:tcW w:w="700" w:type="dxa"/>
            <w:tcMar>
              <w:top w:w="0" w:type="dxa"/>
              <w:bottom w:w="0" w:type="dxa"/>
            </w:tcMar>
            <w:vAlign w:val="center"/>
          </w:tcPr>
          <w:p w14:paraId="395EFC65" w14:textId="77777777" w:rsidR="005D56DE" w:rsidRDefault="00B452B0">
            <w:pPr>
              <w:keepNext/>
              <w:keepLines/>
              <w:spacing w:after="0" w:line="240" w:lineRule="auto"/>
            </w:pPr>
            <w:r>
              <w:rPr>
                <w:sz w:val="18"/>
              </w:rPr>
              <w:t>3433</w:t>
            </w:r>
          </w:p>
        </w:tc>
        <w:tc>
          <w:tcPr>
            <w:tcW w:w="3180" w:type="dxa"/>
            <w:tcMar>
              <w:top w:w="0" w:type="dxa"/>
              <w:bottom w:w="0" w:type="dxa"/>
            </w:tcMar>
            <w:vAlign w:val="center"/>
          </w:tcPr>
          <w:p w14:paraId="0C058C35" w14:textId="77777777" w:rsidR="005D56DE" w:rsidRDefault="00B452B0">
            <w:pPr>
              <w:keepNext/>
              <w:keepLines/>
              <w:spacing w:after="0" w:line="240" w:lineRule="auto"/>
            </w:pPr>
            <w:r>
              <w:rPr>
                <w:sz w:val="18"/>
              </w:rPr>
              <w:t>Zatezne kamate</w:t>
            </w:r>
          </w:p>
        </w:tc>
        <w:tc>
          <w:tcPr>
            <w:tcW w:w="700" w:type="dxa"/>
            <w:tcMar>
              <w:top w:w="0" w:type="dxa"/>
              <w:bottom w:w="0" w:type="dxa"/>
            </w:tcMar>
            <w:vAlign w:val="center"/>
          </w:tcPr>
          <w:p w14:paraId="4BE074BE" w14:textId="77777777" w:rsidR="005D56DE" w:rsidRDefault="00B452B0">
            <w:pPr>
              <w:keepNext/>
              <w:keepLines/>
              <w:spacing w:after="0" w:line="240" w:lineRule="auto"/>
            </w:pPr>
            <w:r>
              <w:rPr>
                <w:sz w:val="18"/>
              </w:rPr>
              <w:t>3433</w:t>
            </w:r>
          </w:p>
        </w:tc>
        <w:tc>
          <w:tcPr>
            <w:tcW w:w="1860" w:type="dxa"/>
            <w:tcMar>
              <w:top w:w="0" w:type="dxa"/>
              <w:bottom w:w="0" w:type="dxa"/>
            </w:tcMar>
            <w:vAlign w:val="center"/>
          </w:tcPr>
          <w:p w14:paraId="7CEB6C4B" w14:textId="77777777" w:rsidR="005D56DE" w:rsidRDefault="00B452B0">
            <w:pPr>
              <w:keepNext/>
              <w:keepLines/>
              <w:spacing w:after="0" w:line="240" w:lineRule="auto"/>
              <w:jc w:val="right"/>
            </w:pPr>
            <w:r>
              <w:rPr>
                <w:sz w:val="18"/>
              </w:rPr>
              <w:t>1,85</w:t>
            </w:r>
          </w:p>
        </w:tc>
        <w:tc>
          <w:tcPr>
            <w:tcW w:w="1860" w:type="dxa"/>
            <w:tcMar>
              <w:top w:w="0" w:type="dxa"/>
              <w:bottom w:w="0" w:type="dxa"/>
            </w:tcMar>
            <w:vAlign w:val="center"/>
          </w:tcPr>
          <w:p w14:paraId="6EA68030" w14:textId="77777777" w:rsidR="005D56DE" w:rsidRDefault="00B452B0">
            <w:pPr>
              <w:keepNext/>
              <w:keepLines/>
              <w:spacing w:after="0" w:line="240" w:lineRule="auto"/>
              <w:jc w:val="right"/>
            </w:pPr>
            <w:r>
              <w:rPr>
                <w:sz w:val="18"/>
              </w:rPr>
              <w:t>2,28</w:t>
            </w:r>
          </w:p>
        </w:tc>
        <w:tc>
          <w:tcPr>
            <w:tcW w:w="700" w:type="dxa"/>
            <w:tcMar>
              <w:top w:w="0" w:type="dxa"/>
              <w:bottom w:w="0" w:type="dxa"/>
            </w:tcMar>
            <w:vAlign w:val="center"/>
          </w:tcPr>
          <w:p w14:paraId="0490B6E4" w14:textId="77777777" w:rsidR="005D56DE" w:rsidRDefault="00B452B0">
            <w:pPr>
              <w:keepNext/>
              <w:keepLines/>
              <w:spacing w:after="0" w:line="240" w:lineRule="auto"/>
              <w:jc w:val="right"/>
            </w:pPr>
            <w:r>
              <w:rPr>
                <w:sz w:val="18"/>
              </w:rPr>
              <w:t>123,2</w:t>
            </w:r>
          </w:p>
        </w:tc>
      </w:tr>
    </w:tbl>
    <w:p w14:paraId="2335EEDC" w14:textId="77777777" w:rsidR="005D56DE" w:rsidRDefault="005D56DE">
      <w:pPr>
        <w:spacing w:after="0"/>
      </w:pPr>
    </w:p>
    <w:p w14:paraId="67192BE3" w14:textId="3F220A53" w:rsidR="005D56DE" w:rsidRDefault="00B452B0">
      <w:r>
        <w:t>Dolazi do povećanja zbog  plaćanja većeg broja zat</w:t>
      </w:r>
      <w:r w:rsidR="00363CDB">
        <w:t>eznih</w:t>
      </w:r>
      <w:r>
        <w:t xml:space="preserve"> kamata u odnosu na prethodnu godinu.  </w:t>
      </w:r>
    </w:p>
    <w:p w14:paraId="4BB5859F" w14:textId="77777777" w:rsidR="005D56DE" w:rsidRDefault="005D56DE"/>
    <w:p w14:paraId="0DD3FCA8" w14:textId="77777777" w:rsidR="005D56DE" w:rsidRDefault="00B452B0">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342D105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8906EFB"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7FE64A1"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675F55"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9C140FC"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5E6B5D3"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EDA34EC" w14:textId="77777777" w:rsidR="005D56DE" w:rsidRDefault="00B452B0">
            <w:pPr>
              <w:keepNext/>
              <w:keepLines/>
              <w:spacing w:after="0" w:line="240" w:lineRule="auto"/>
              <w:jc w:val="center"/>
            </w:pPr>
            <w:r>
              <w:rPr>
                <w:b/>
                <w:sz w:val="18"/>
              </w:rPr>
              <w:t>Indeks (%)</w:t>
            </w:r>
          </w:p>
        </w:tc>
      </w:tr>
      <w:tr w:rsidR="005D56DE" w14:paraId="6D0F2704" w14:textId="77777777">
        <w:tblPrEx>
          <w:tblCellMar>
            <w:top w:w="0" w:type="dxa"/>
            <w:bottom w:w="0" w:type="dxa"/>
          </w:tblCellMar>
        </w:tblPrEx>
        <w:trPr>
          <w:cantSplit/>
          <w:trHeight w:val="560"/>
        </w:trPr>
        <w:tc>
          <w:tcPr>
            <w:tcW w:w="700" w:type="dxa"/>
            <w:tcMar>
              <w:top w:w="0" w:type="dxa"/>
              <w:bottom w:w="0" w:type="dxa"/>
            </w:tcMar>
            <w:vAlign w:val="center"/>
          </w:tcPr>
          <w:p w14:paraId="3FD87B79" w14:textId="77777777" w:rsidR="005D56DE" w:rsidRDefault="00B452B0">
            <w:pPr>
              <w:keepNext/>
              <w:keepLines/>
              <w:spacing w:after="0" w:line="240" w:lineRule="auto"/>
            </w:pPr>
            <w:r>
              <w:rPr>
                <w:sz w:val="18"/>
              </w:rPr>
              <w:t>3812</w:t>
            </w:r>
          </w:p>
        </w:tc>
        <w:tc>
          <w:tcPr>
            <w:tcW w:w="3180" w:type="dxa"/>
            <w:tcMar>
              <w:top w:w="0" w:type="dxa"/>
              <w:bottom w:w="0" w:type="dxa"/>
            </w:tcMar>
            <w:vAlign w:val="center"/>
          </w:tcPr>
          <w:p w14:paraId="6F05AEB1" w14:textId="77777777" w:rsidR="005D56DE" w:rsidRDefault="00B452B0">
            <w:pPr>
              <w:keepNext/>
              <w:keepLines/>
              <w:spacing w:after="0" w:line="240" w:lineRule="auto"/>
            </w:pPr>
            <w:r>
              <w:rPr>
                <w:sz w:val="18"/>
              </w:rPr>
              <w:t>Tekuće donacije u naravi</w:t>
            </w:r>
          </w:p>
        </w:tc>
        <w:tc>
          <w:tcPr>
            <w:tcW w:w="700" w:type="dxa"/>
            <w:tcMar>
              <w:top w:w="0" w:type="dxa"/>
              <w:bottom w:w="0" w:type="dxa"/>
            </w:tcMar>
            <w:vAlign w:val="center"/>
          </w:tcPr>
          <w:p w14:paraId="480B9F0E" w14:textId="77777777" w:rsidR="005D56DE" w:rsidRDefault="00B452B0">
            <w:pPr>
              <w:keepNext/>
              <w:keepLines/>
              <w:spacing w:after="0" w:line="240" w:lineRule="auto"/>
            </w:pPr>
            <w:r>
              <w:rPr>
                <w:sz w:val="18"/>
              </w:rPr>
              <w:t>3812</w:t>
            </w:r>
          </w:p>
        </w:tc>
        <w:tc>
          <w:tcPr>
            <w:tcW w:w="1860" w:type="dxa"/>
            <w:tcMar>
              <w:top w:w="0" w:type="dxa"/>
              <w:bottom w:w="0" w:type="dxa"/>
            </w:tcMar>
            <w:vAlign w:val="center"/>
          </w:tcPr>
          <w:p w14:paraId="00E1C584" w14:textId="77777777" w:rsidR="005D56DE" w:rsidRDefault="00B452B0">
            <w:pPr>
              <w:keepNext/>
              <w:keepLines/>
              <w:spacing w:after="0" w:line="240" w:lineRule="auto"/>
              <w:jc w:val="right"/>
            </w:pPr>
            <w:r>
              <w:rPr>
                <w:sz w:val="18"/>
              </w:rPr>
              <w:t>0,00</w:t>
            </w:r>
          </w:p>
        </w:tc>
        <w:tc>
          <w:tcPr>
            <w:tcW w:w="1860" w:type="dxa"/>
            <w:tcMar>
              <w:top w:w="0" w:type="dxa"/>
              <w:bottom w:w="0" w:type="dxa"/>
            </w:tcMar>
            <w:vAlign w:val="center"/>
          </w:tcPr>
          <w:p w14:paraId="7062FBDE" w14:textId="77777777" w:rsidR="005D56DE" w:rsidRDefault="00B452B0">
            <w:pPr>
              <w:keepNext/>
              <w:keepLines/>
              <w:spacing w:after="0" w:line="240" w:lineRule="auto"/>
              <w:jc w:val="right"/>
            </w:pPr>
            <w:r>
              <w:rPr>
                <w:sz w:val="18"/>
              </w:rPr>
              <w:t>949,50</w:t>
            </w:r>
          </w:p>
        </w:tc>
        <w:tc>
          <w:tcPr>
            <w:tcW w:w="700" w:type="dxa"/>
            <w:tcMar>
              <w:top w:w="0" w:type="dxa"/>
              <w:bottom w:w="0" w:type="dxa"/>
            </w:tcMar>
            <w:vAlign w:val="center"/>
          </w:tcPr>
          <w:p w14:paraId="20656638" w14:textId="77777777" w:rsidR="005D56DE" w:rsidRDefault="00B452B0">
            <w:pPr>
              <w:keepNext/>
              <w:keepLines/>
              <w:spacing w:after="0" w:line="240" w:lineRule="auto"/>
              <w:jc w:val="right"/>
            </w:pPr>
            <w:r>
              <w:rPr>
                <w:sz w:val="18"/>
              </w:rPr>
              <w:t>-</w:t>
            </w:r>
          </w:p>
        </w:tc>
      </w:tr>
    </w:tbl>
    <w:p w14:paraId="7958B8E3" w14:textId="77777777" w:rsidR="005D56DE" w:rsidRDefault="005D56DE">
      <w:pPr>
        <w:spacing w:after="0"/>
      </w:pPr>
    </w:p>
    <w:p w14:paraId="5BB9E728" w14:textId="77777777" w:rsidR="005D56DE" w:rsidRDefault="00B452B0">
      <w:r>
        <w:t>Dolazi do povećanja tekućih donacija u naravi u odnosu na prethodnu godinu.  </w:t>
      </w:r>
    </w:p>
    <w:p w14:paraId="05E5CBC4" w14:textId="77777777" w:rsidR="005D56DE" w:rsidRDefault="005D56DE"/>
    <w:p w14:paraId="5BC6D6B3" w14:textId="77777777" w:rsidR="005D56DE" w:rsidRDefault="00B452B0">
      <w:pPr>
        <w:keepNext/>
        <w:spacing w:line="240" w:lineRule="auto"/>
        <w:jc w:val="center"/>
      </w:pPr>
      <w:r>
        <w:rPr>
          <w:sz w:val="28"/>
        </w:rPr>
        <w:lastRenderedPageBreak/>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160E548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6276937"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0FC5B2A"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C424195"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4DADD7A"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B6F5DD2"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A6F2C95" w14:textId="77777777" w:rsidR="005D56DE" w:rsidRDefault="00B452B0">
            <w:pPr>
              <w:keepNext/>
              <w:keepLines/>
              <w:spacing w:after="0" w:line="240" w:lineRule="auto"/>
              <w:jc w:val="center"/>
            </w:pPr>
            <w:r>
              <w:rPr>
                <w:b/>
                <w:sz w:val="18"/>
              </w:rPr>
              <w:t>Indeks (%)</w:t>
            </w:r>
          </w:p>
        </w:tc>
      </w:tr>
      <w:tr w:rsidR="005D56DE" w14:paraId="4535E36E" w14:textId="77777777">
        <w:tblPrEx>
          <w:tblCellMar>
            <w:top w:w="0" w:type="dxa"/>
            <w:bottom w:w="0" w:type="dxa"/>
          </w:tblCellMar>
        </w:tblPrEx>
        <w:trPr>
          <w:cantSplit/>
          <w:trHeight w:val="560"/>
        </w:trPr>
        <w:tc>
          <w:tcPr>
            <w:tcW w:w="700" w:type="dxa"/>
            <w:tcMar>
              <w:top w:w="0" w:type="dxa"/>
              <w:bottom w:w="0" w:type="dxa"/>
            </w:tcMar>
            <w:vAlign w:val="center"/>
          </w:tcPr>
          <w:p w14:paraId="3ECD9762" w14:textId="77777777" w:rsidR="005D56DE" w:rsidRDefault="005D56DE">
            <w:pPr>
              <w:keepNext/>
              <w:keepLines/>
              <w:spacing w:after="0" w:line="240" w:lineRule="auto"/>
            </w:pPr>
          </w:p>
        </w:tc>
        <w:tc>
          <w:tcPr>
            <w:tcW w:w="3180" w:type="dxa"/>
            <w:tcMar>
              <w:top w:w="0" w:type="dxa"/>
              <w:bottom w:w="0" w:type="dxa"/>
            </w:tcMar>
            <w:vAlign w:val="center"/>
          </w:tcPr>
          <w:p w14:paraId="70356A5B" w14:textId="77777777" w:rsidR="005D56DE" w:rsidRDefault="00B452B0">
            <w:pPr>
              <w:keepNext/>
              <w:keepLines/>
              <w:spacing w:after="0" w:line="240" w:lineRule="auto"/>
            </w:pPr>
            <w:r>
              <w:rPr>
                <w:sz w:val="18"/>
              </w:rPr>
              <w:t xml:space="preserve">Ukupni </w:t>
            </w:r>
            <w:r>
              <w:rPr>
                <w:sz w:val="18"/>
              </w:rPr>
              <w:t>rashodi poslovanja (šifre 3-Z003+Z004)</w:t>
            </w:r>
          </w:p>
        </w:tc>
        <w:tc>
          <w:tcPr>
            <w:tcW w:w="700" w:type="dxa"/>
            <w:tcMar>
              <w:top w:w="0" w:type="dxa"/>
              <w:bottom w:w="0" w:type="dxa"/>
            </w:tcMar>
            <w:vAlign w:val="center"/>
          </w:tcPr>
          <w:p w14:paraId="4C3E2A81" w14:textId="77777777" w:rsidR="005D56DE" w:rsidRDefault="00B452B0">
            <w:pPr>
              <w:keepNext/>
              <w:keepLines/>
              <w:spacing w:after="0" w:line="240" w:lineRule="auto"/>
            </w:pPr>
            <w:r>
              <w:rPr>
                <w:sz w:val="18"/>
              </w:rPr>
              <w:t>Z005</w:t>
            </w:r>
          </w:p>
        </w:tc>
        <w:tc>
          <w:tcPr>
            <w:tcW w:w="1860" w:type="dxa"/>
            <w:tcMar>
              <w:top w:w="0" w:type="dxa"/>
              <w:bottom w:w="0" w:type="dxa"/>
            </w:tcMar>
            <w:vAlign w:val="center"/>
          </w:tcPr>
          <w:p w14:paraId="07F1840A" w14:textId="77777777" w:rsidR="005D56DE" w:rsidRDefault="00B452B0">
            <w:pPr>
              <w:keepNext/>
              <w:keepLines/>
              <w:spacing w:after="0" w:line="240" w:lineRule="auto"/>
              <w:jc w:val="right"/>
            </w:pPr>
            <w:r>
              <w:rPr>
                <w:sz w:val="18"/>
              </w:rPr>
              <w:t>1.454.647,18</w:t>
            </w:r>
          </w:p>
        </w:tc>
        <w:tc>
          <w:tcPr>
            <w:tcW w:w="1860" w:type="dxa"/>
            <w:tcMar>
              <w:top w:w="0" w:type="dxa"/>
              <w:bottom w:w="0" w:type="dxa"/>
            </w:tcMar>
            <w:vAlign w:val="center"/>
          </w:tcPr>
          <w:p w14:paraId="576319B2" w14:textId="77777777" w:rsidR="005D56DE" w:rsidRDefault="00B452B0">
            <w:pPr>
              <w:keepNext/>
              <w:keepLines/>
              <w:spacing w:after="0" w:line="240" w:lineRule="auto"/>
              <w:jc w:val="right"/>
            </w:pPr>
            <w:r>
              <w:rPr>
                <w:sz w:val="18"/>
              </w:rPr>
              <w:t>1.356.607,12</w:t>
            </w:r>
          </w:p>
        </w:tc>
        <w:tc>
          <w:tcPr>
            <w:tcW w:w="700" w:type="dxa"/>
            <w:tcMar>
              <w:top w:w="0" w:type="dxa"/>
              <w:bottom w:w="0" w:type="dxa"/>
            </w:tcMar>
            <w:vAlign w:val="center"/>
          </w:tcPr>
          <w:p w14:paraId="0FDDA5FF" w14:textId="77777777" w:rsidR="005D56DE" w:rsidRDefault="00B452B0">
            <w:pPr>
              <w:keepNext/>
              <w:keepLines/>
              <w:spacing w:after="0" w:line="240" w:lineRule="auto"/>
              <w:jc w:val="right"/>
            </w:pPr>
            <w:r>
              <w:rPr>
                <w:sz w:val="18"/>
              </w:rPr>
              <w:t>93,3</w:t>
            </w:r>
          </w:p>
        </w:tc>
      </w:tr>
    </w:tbl>
    <w:p w14:paraId="3F62CADA" w14:textId="77777777" w:rsidR="005D56DE" w:rsidRDefault="005D56DE">
      <w:pPr>
        <w:spacing w:after="0"/>
      </w:pPr>
    </w:p>
    <w:p w14:paraId="4C0CE982" w14:textId="77777777" w:rsidR="005D56DE" w:rsidRDefault="00B452B0">
      <w:r>
        <w:t>Ukupni rashodi poslovanja iznose 1.356.607,12 €, manji  su za 93,3 % u odnosu na prethodnu godinu. Razlog je 1. plaća manje je knjižena 2026. godine zbog novog načina knjiženja plaća.</w:t>
      </w:r>
    </w:p>
    <w:p w14:paraId="2666F1AD" w14:textId="77777777" w:rsidR="005D56DE" w:rsidRDefault="005D56DE"/>
    <w:p w14:paraId="56523E55" w14:textId="77777777" w:rsidR="005D56DE" w:rsidRDefault="00B452B0">
      <w:pPr>
        <w:keepNext/>
        <w:spacing w:line="240" w:lineRule="auto"/>
        <w:jc w:val="center"/>
      </w:pPr>
      <w:r>
        <w:rPr>
          <w:sz w:val="28"/>
        </w:rPr>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02E042C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C2E1D78"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02D4F3A"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545143F"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626AD3A" w14:textId="77777777" w:rsidR="005D56DE" w:rsidRDefault="00B452B0">
            <w:pPr>
              <w:keepNext/>
              <w:keepLines/>
              <w:spacing w:after="0" w:line="240" w:lineRule="auto"/>
              <w:jc w:val="center"/>
            </w:pPr>
            <w:r>
              <w:rPr>
                <w:b/>
                <w:sz w:val="18"/>
              </w:rPr>
              <w:t>Ostvareno u izvješta</w:t>
            </w:r>
            <w:r>
              <w:rPr>
                <w:b/>
                <w:sz w:val="18"/>
              </w:rPr>
              <w:t>jnom razdoblju prethodne godine</w:t>
            </w:r>
          </w:p>
        </w:tc>
        <w:tc>
          <w:tcPr>
            <w:tcW w:w="1860" w:type="dxa"/>
            <w:shd w:val="clear" w:color="auto" w:fill="E7F0F9"/>
            <w:tcMar>
              <w:top w:w="0" w:type="dxa"/>
              <w:bottom w:w="0" w:type="dxa"/>
            </w:tcMar>
            <w:vAlign w:val="center"/>
          </w:tcPr>
          <w:p w14:paraId="34D040FE"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45A2F95" w14:textId="77777777" w:rsidR="005D56DE" w:rsidRDefault="00B452B0">
            <w:pPr>
              <w:keepNext/>
              <w:keepLines/>
              <w:spacing w:after="0" w:line="240" w:lineRule="auto"/>
              <w:jc w:val="center"/>
            </w:pPr>
            <w:r>
              <w:rPr>
                <w:b/>
                <w:sz w:val="18"/>
              </w:rPr>
              <w:t>Indeks (%)</w:t>
            </w:r>
          </w:p>
        </w:tc>
      </w:tr>
      <w:tr w:rsidR="005D56DE" w14:paraId="7ABC862F" w14:textId="77777777">
        <w:tblPrEx>
          <w:tblCellMar>
            <w:top w:w="0" w:type="dxa"/>
            <w:bottom w:w="0" w:type="dxa"/>
          </w:tblCellMar>
        </w:tblPrEx>
        <w:trPr>
          <w:cantSplit/>
          <w:trHeight w:val="560"/>
        </w:trPr>
        <w:tc>
          <w:tcPr>
            <w:tcW w:w="700" w:type="dxa"/>
            <w:tcMar>
              <w:top w:w="0" w:type="dxa"/>
              <w:bottom w:w="0" w:type="dxa"/>
            </w:tcMar>
            <w:vAlign w:val="center"/>
          </w:tcPr>
          <w:p w14:paraId="706E38A9" w14:textId="77777777" w:rsidR="005D56DE" w:rsidRDefault="005D56DE">
            <w:pPr>
              <w:keepNext/>
              <w:keepLines/>
              <w:spacing w:after="0" w:line="240" w:lineRule="auto"/>
            </w:pPr>
          </w:p>
        </w:tc>
        <w:tc>
          <w:tcPr>
            <w:tcW w:w="3180" w:type="dxa"/>
            <w:tcMar>
              <w:top w:w="0" w:type="dxa"/>
              <w:bottom w:w="0" w:type="dxa"/>
            </w:tcMar>
            <w:vAlign w:val="center"/>
          </w:tcPr>
          <w:p w14:paraId="4F8094F8" w14:textId="77777777" w:rsidR="005D56DE" w:rsidRDefault="00B452B0">
            <w:pPr>
              <w:keepNext/>
              <w:keepLines/>
              <w:spacing w:after="0" w:line="240" w:lineRule="auto"/>
            </w:pPr>
            <w:r>
              <w:rPr>
                <w:sz w:val="18"/>
              </w:rPr>
              <w:t>MANJAK PRIHODA POSLOVANJA (šifre Z005-6)</w:t>
            </w:r>
          </w:p>
        </w:tc>
        <w:tc>
          <w:tcPr>
            <w:tcW w:w="700" w:type="dxa"/>
            <w:tcMar>
              <w:top w:w="0" w:type="dxa"/>
              <w:bottom w:w="0" w:type="dxa"/>
            </w:tcMar>
            <w:vAlign w:val="center"/>
          </w:tcPr>
          <w:p w14:paraId="12DFDC51" w14:textId="77777777" w:rsidR="005D56DE" w:rsidRDefault="00B452B0">
            <w:pPr>
              <w:keepNext/>
              <w:keepLines/>
              <w:spacing w:after="0" w:line="240" w:lineRule="auto"/>
            </w:pPr>
            <w:r>
              <w:rPr>
                <w:sz w:val="18"/>
              </w:rPr>
              <w:t>Y001</w:t>
            </w:r>
          </w:p>
        </w:tc>
        <w:tc>
          <w:tcPr>
            <w:tcW w:w="1860" w:type="dxa"/>
            <w:tcMar>
              <w:top w:w="0" w:type="dxa"/>
              <w:bottom w:w="0" w:type="dxa"/>
            </w:tcMar>
            <w:vAlign w:val="center"/>
          </w:tcPr>
          <w:p w14:paraId="3113CA52" w14:textId="77777777" w:rsidR="005D56DE" w:rsidRDefault="00B452B0">
            <w:pPr>
              <w:keepNext/>
              <w:keepLines/>
              <w:spacing w:after="0" w:line="240" w:lineRule="auto"/>
              <w:jc w:val="right"/>
            </w:pPr>
            <w:r>
              <w:rPr>
                <w:sz w:val="18"/>
              </w:rPr>
              <w:t>132.506,57</w:t>
            </w:r>
          </w:p>
        </w:tc>
        <w:tc>
          <w:tcPr>
            <w:tcW w:w="1860" w:type="dxa"/>
            <w:tcMar>
              <w:top w:w="0" w:type="dxa"/>
              <w:bottom w:w="0" w:type="dxa"/>
            </w:tcMar>
            <w:vAlign w:val="center"/>
          </w:tcPr>
          <w:p w14:paraId="5F457CC9" w14:textId="77777777" w:rsidR="005D56DE" w:rsidRDefault="00B452B0">
            <w:pPr>
              <w:keepNext/>
              <w:keepLines/>
              <w:spacing w:after="0" w:line="240" w:lineRule="auto"/>
              <w:jc w:val="right"/>
            </w:pPr>
            <w:r>
              <w:rPr>
                <w:sz w:val="18"/>
              </w:rPr>
              <w:t>8.081,11</w:t>
            </w:r>
          </w:p>
        </w:tc>
        <w:tc>
          <w:tcPr>
            <w:tcW w:w="700" w:type="dxa"/>
            <w:tcMar>
              <w:top w:w="0" w:type="dxa"/>
              <w:bottom w:w="0" w:type="dxa"/>
            </w:tcMar>
            <w:vAlign w:val="center"/>
          </w:tcPr>
          <w:p w14:paraId="07D1126D" w14:textId="77777777" w:rsidR="005D56DE" w:rsidRDefault="00B452B0">
            <w:pPr>
              <w:keepNext/>
              <w:keepLines/>
              <w:spacing w:after="0" w:line="240" w:lineRule="auto"/>
              <w:jc w:val="right"/>
            </w:pPr>
            <w:r>
              <w:rPr>
                <w:sz w:val="18"/>
              </w:rPr>
              <w:t>6,1</w:t>
            </w:r>
          </w:p>
        </w:tc>
      </w:tr>
    </w:tbl>
    <w:p w14:paraId="2D74A7D2" w14:textId="77777777" w:rsidR="005D56DE" w:rsidRDefault="005D56DE">
      <w:pPr>
        <w:spacing w:after="0"/>
      </w:pPr>
    </w:p>
    <w:p w14:paraId="6F56E8BF" w14:textId="77777777" w:rsidR="005D56DE" w:rsidRDefault="00B452B0">
      <w:r>
        <w:t>Manjak prihoda poslovanja iznosi 8.081,11 €.  Manjak je zbog novog knjiženja plaća  u odnosu na isto razdoblje prošle godine.</w:t>
      </w:r>
    </w:p>
    <w:p w14:paraId="742BCFD5" w14:textId="77777777" w:rsidR="005D56DE" w:rsidRDefault="005D56DE"/>
    <w:p w14:paraId="4FD126AC" w14:textId="77777777" w:rsidR="005D56DE" w:rsidRDefault="00B452B0">
      <w:pPr>
        <w:keepNext/>
        <w:spacing w:line="240" w:lineRule="auto"/>
        <w:jc w:val="center"/>
      </w:pPr>
      <w:r>
        <w:rPr>
          <w:sz w:val="28"/>
        </w:rPr>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3BB95E7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5C57DE9"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47C1CED"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86E7C4D"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A36565"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475C237" w14:textId="77777777" w:rsidR="005D56DE" w:rsidRDefault="00B452B0">
            <w:pPr>
              <w:keepNext/>
              <w:keepLines/>
              <w:spacing w:after="0" w:line="240" w:lineRule="auto"/>
              <w:jc w:val="center"/>
            </w:pPr>
            <w:r>
              <w:rPr>
                <w:b/>
                <w:sz w:val="18"/>
              </w:rPr>
              <w:t>Ostvareno u izvještajnom r</w:t>
            </w:r>
            <w:r>
              <w:rPr>
                <w:b/>
                <w:sz w:val="18"/>
              </w:rPr>
              <w:t>azdoblju tekuće godine</w:t>
            </w:r>
          </w:p>
        </w:tc>
        <w:tc>
          <w:tcPr>
            <w:tcW w:w="700" w:type="dxa"/>
            <w:shd w:val="clear" w:color="auto" w:fill="E7F0F9"/>
            <w:tcMar>
              <w:top w:w="0" w:type="dxa"/>
              <w:bottom w:w="0" w:type="dxa"/>
            </w:tcMar>
            <w:vAlign w:val="center"/>
          </w:tcPr>
          <w:p w14:paraId="34A86863" w14:textId="77777777" w:rsidR="005D56DE" w:rsidRDefault="00B452B0">
            <w:pPr>
              <w:keepNext/>
              <w:keepLines/>
              <w:spacing w:after="0" w:line="240" w:lineRule="auto"/>
              <w:jc w:val="center"/>
            </w:pPr>
            <w:r>
              <w:rPr>
                <w:b/>
                <w:sz w:val="18"/>
              </w:rPr>
              <w:t>Indeks (%)</w:t>
            </w:r>
          </w:p>
        </w:tc>
      </w:tr>
      <w:tr w:rsidR="005D56DE" w14:paraId="3B4F2D77" w14:textId="77777777">
        <w:tblPrEx>
          <w:tblCellMar>
            <w:top w:w="0" w:type="dxa"/>
            <w:bottom w:w="0" w:type="dxa"/>
          </w:tblCellMar>
        </w:tblPrEx>
        <w:trPr>
          <w:cantSplit/>
          <w:trHeight w:val="560"/>
        </w:trPr>
        <w:tc>
          <w:tcPr>
            <w:tcW w:w="700" w:type="dxa"/>
            <w:tcMar>
              <w:top w:w="0" w:type="dxa"/>
              <w:bottom w:w="0" w:type="dxa"/>
            </w:tcMar>
            <w:vAlign w:val="center"/>
          </w:tcPr>
          <w:p w14:paraId="516A5738" w14:textId="77777777" w:rsidR="005D56DE" w:rsidRDefault="00B452B0">
            <w:pPr>
              <w:keepNext/>
              <w:keepLines/>
              <w:spacing w:after="0" w:line="240" w:lineRule="auto"/>
            </w:pPr>
            <w:r>
              <w:rPr>
                <w:sz w:val="18"/>
              </w:rPr>
              <w:t>96</w:t>
            </w:r>
          </w:p>
        </w:tc>
        <w:tc>
          <w:tcPr>
            <w:tcW w:w="3180" w:type="dxa"/>
            <w:tcMar>
              <w:top w:w="0" w:type="dxa"/>
              <w:bottom w:w="0" w:type="dxa"/>
            </w:tcMar>
            <w:vAlign w:val="center"/>
          </w:tcPr>
          <w:p w14:paraId="77A0E492" w14:textId="77777777" w:rsidR="005D56DE" w:rsidRDefault="00B452B0">
            <w:pPr>
              <w:keepNext/>
              <w:keepLines/>
              <w:spacing w:after="0" w:line="240" w:lineRule="auto"/>
            </w:pPr>
            <w:r>
              <w:rPr>
                <w:sz w:val="18"/>
              </w:rPr>
              <w:t>Obračunati prihodi poslovanja - nenaplaćeni</w:t>
            </w:r>
          </w:p>
        </w:tc>
        <w:tc>
          <w:tcPr>
            <w:tcW w:w="700" w:type="dxa"/>
            <w:tcMar>
              <w:top w:w="0" w:type="dxa"/>
              <w:bottom w:w="0" w:type="dxa"/>
            </w:tcMar>
            <w:vAlign w:val="center"/>
          </w:tcPr>
          <w:p w14:paraId="726D9E16" w14:textId="77777777" w:rsidR="005D56DE" w:rsidRDefault="00B452B0">
            <w:pPr>
              <w:keepNext/>
              <w:keepLines/>
              <w:spacing w:after="0" w:line="240" w:lineRule="auto"/>
            </w:pPr>
            <w:r>
              <w:rPr>
                <w:sz w:val="18"/>
              </w:rPr>
              <w:t>96</w:t>
            </w:r>
          </w:p>
        </w:tc>
        <w:tc>
          <w:tcPr>
            <w:tcW w:w="1860" w:type="dxa"/>
            <w:tcMar>
              <w:top w:w="0" w:type="dxa"/>
              <w:bottom w:w="0" w:type="dxa"/>
            </w:tcMar>
            <w:vAlign w:val="center"/>
          </w:tcPr>
          <w:p w14:paraId="7256A54E" w14:textId="77777777" w:rsidR="005D56DE" w:rsidRDefault="00B452B0">
            <w:pPr>
              <w:keepNext/>
              <w:keepLines/>
              <w:spacing w:after="0" w:line="240" w:lineRule="auto"/>
              <w:jc w:val="right"/>
            </w:pPr>
            <w:r>
              <w:rPr>
                <w:sz w:val="18"/>
              </w:rPr>
              <w:t>9.767,04</w:t>
            </w:r>
          </w:p>
        </w:tc>
        <w:tc>
          <w:tcPr>
            <w:tcW w:w="1860" w:type="dxa"/>
            <w:tcMar>
              <w:top w:w="0" w:type="dxa"/>
              <w:bottom w:w="0" w:type="dxa"/>
            </w:tcMar>
            <w:vAlign w:val="center"/>
          </w:tcPr>
          <w:p w14:paraId="01109029" w14:textId="77777777" w:rsidR="005D56DE" w:rsidRDefault="00B452B0">
            <w:pPr>
              <w:keepNext/>
              <w:keepLines/>
              <w:spacing w:after="0" w:line="240" w:lineRule="auto"/>
              <w:jc w:val="right"/>
            </w:pPr>
            <w:r>
              <w:rPr>
                <w:sz w:val="18"/>
              </w:rPr>
              <w:t>242.555,93</w:t>
            </w:r>
          </w:p>
        </w:tc>
        <w:tc>
          <w:tcPr>
            <w:tcW w:w="700" w:type="dxa"/>
            <w:tcMar>
              <w:top w:w="0" w:type="dxa"/>
              <w:bottom w:w="0" w:type="dxa"/>
            </w:tcMar>
            <w:vAlign w:val="center"/>
          </w:tcPr>
          <w:p w14:paraId="73771AE1" w14:textId="77777777" w:rsidR="005D56DE" w:rsidRDefault="00B452B0">
            <w:pPr>
              <w:keepNext/>
              <w:keepLines/>
              <w:spacing w:after="0" w:line="240" w:lineRule="auto"/>
              <w:jc w:val="right"/>
            </w:pPr>
            <w:r>
              <w:rPr>
                <w:sz w:val="18"/>
              </w:rPr>
              <w:t>2483,4</w:t>
            </w:r>
          </w:p>
        </w:tc>
      </w:tr>
    </w:tbl>
    <w:p w14:paraId="678FF9AE" w14:textId="77777777" w:rsidR="005D56DE" w:rsidRDefault="005D56DE">
      <w:pPr>
        <w:spacing w:after="0"/>
      </w:pPr>
    </w:p>
    <w:p w14:paraId="196A850B" w14:textId="77777777" w:rsidR="005D56DE" w:rsidRDefault="00B452B0">
      <w:r>
        <w:t>Obračunati prihodi poslovanja – nenaplaćeni imaju rast indeksa 2483,4 jer  prema novom Pravilniku o proračunskom računovodstvu i računskom planu moramo knjižiti potraživanja i obračunate prihode za plaću i materijalna prava što nije bio slučaj prethodnih g</w:t>
      </w:r>
      <w:r>
        <w:t>odina, isto vrijedi i za Erasmus projekte.</w:t>
      </w:r>
    </w:p>
    <w:p w14:paraId="267EC200" w14:textId="77777777" w:rsidR="005D56DE" w:rsidRDefault="005D56DE"/>
    <w:p w14:paraId="67E54D05" w14:textId="77777777" w:rsidR="005D56DE" w:rsidRDefault="00B452B0">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508CEF0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2C89C8B"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52A77A2"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93C545A"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A7CB3A5"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D04AE90"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7A99A30" w14:textId="77777777" w:rsidR="005D56DE" w:rsidRDefault="00B452B0">
            <w:pPr>
              <w:keepNext/>
              <w:keepLines/>
              <w:spacing w:after="0" w:line="240" w:lineRule="auto"/>
              <w:jc w:val="center"/>
            </w:pPr>
            <w:r>
              <w:rPr>
                <w:b/>
                <w:sz w:val="18"/>
              </w:rPr>
              <w:t>Indeks (%)</w:t>
            </w:r>
          </w:p>
        </w:tc>
      </w:tr>
      <w:tr w:rsidR="005D56DE" w14:paraId="448785EA" w14:textId="77777777">
        <w:tblPrEx>
          <w:tblCellMar>
            <w:top w:w="0" w:type="dxa"/>
            <w:bottom w:w="0" w:type="dxa"/>
          </w:tblCellMar>
        </w:tblPrEx>
        <w:trPr>
          <w:cantSplit/>
          <w:trHeight w:val="560"/>
        </w:trPr>
        <w:tc>
          <w:tcPr>
            <w:tcW w:w="700" w:type="dxa"/>
            <w:tcMar>
              <w:top w:w="0" w:type="dxa"/>
              <w:bottom w:w="0" w:type="dxa"/>
            </w:tcMar>
            <w:vAlign w:val="center"/>
          </w:tcPr>
          <w:p w14:paraId="49BB3709" w14:textId="77777777" w:rsidR="005D56DE" w:rsidRDefault="00B452B0">
            <w:pPr>
              <w:keepNext/>
              <w:keepLines/>
              <w:spacing w:after="0" w:line="240" w:lineRule="auto"/>
            </w:pPr>
            <w:r>
              <w:rPr>
                <w:sz w:val="18"/>
              </w:rPr>
              <w:t>42</w:t>
            </w:r>
          </w:p>
        </w:tc>
        <w:tc>
          <w:tcPr>
            <w:tcW w:w="3180" w:type="dxa"/>
            <w:tcMar>
              <w:top w:w="0" w:type="dxa"/>
              <w:bottom w:w="0" w:type="dxa"/>
            </w:tcMar>
            <w:vAlign w:val="center"/>
          </w:tcPr>
          <w:p w14:paraId="2E3B3D65" w14:textId="77777777" w:rsidR="005D56DE" w:rsidRDefault="00B452B0">
            <w:pPr>
              <w:keepNext/>
              <w:keepLines/>
              <w:spacing w:after="0" w:line="240" w:lineRule="auto"/>
            </w:pPr>
            <w:r>
              <w:rPr>
                <w:sz w:val="18"/>
              </w:rPr>
              <w:t xml:space="preserve">Rashodi za nabavu proizvedene </w:t>
            </w:r>
            <w:r>
              <w:rPr>
                <w:sz w:val="18"/>
              </w:rPr>
              <w:t>dugotrajne imovine (šifre 421+422+423+424+425+426)</w:t>
            </w:r>
          </w:p>
        </w:tc>
        <w:tc>
          <w:tcPr>
            <w:tcW w:w="700" w:type="dxa"/>
            <w:tcMar>
              <w:top w:w="0" w:type="dxa"/>
              <w:bottom w:w="0" w:type="dxa"/>
            </w:tcMar>
            <w:vAlign w:val="center"/>
          </w:tcPr>
          <w:p w14:paraId="31AF1F76" w14:textId="77777777" w:rsidR="005D56DE" w:rsidRDefault="00B452B0">
            <w:pPr>
              <w:keepNext/>
              <w:keepLines/>
              <w:spacing w:after="0" w:line="240" w:lineRule="auto"/>
            </w:pPr>
            <w:r>
              <w:rPr>
                <w:sz w:val="18"/>
              </w:rPr>
              <w:t>42</w:t>
            </w:r>
          </w:p>
        </w:tc>
        <w:tc>
          <w:tcPr>
            <w:tcW w:w="1860" w:type="dxa"/>
            <w:tcMar>
              <w:top w:w="0" w:type="dxa"/>
              <w:bottom w:w="0" w:type="dxa"/>
            </w:tcMar>
            <w:vAlign w:val="center"/>
          </w:tcPr>
          <w:p w14:paraId="2656CE8E" w14:textId="77777777" w:rsidR="005D56DE" w:rsidRDefault="00B452B0">
            <w:pPr>
              <w:keepNext/>
              <w:keepLines/>
              <w:spacing w:after="0" w:line="240" w:lineRule="auto"/>
              <w:jc w:val="right"/>
            </w:pPr>
            <w:r>
              <w:rPr>
                <w:sz w:val="18"/>
              </w:rPr>
              <w:t>12.806,15</w:t>
            </w:r>
          </w:p>
        </w:tc>
        <w:tc>
          <w:tcPr>
            <w:tcW w:w="1860" w:type="dxa"/>
            <w:tcMar>
              <w:top w:w="0" w:type="dxa"/>
              <w:bottom w:w="0" w:type="dxa"/>
            </w:tcMar>
            <w:vAlign w:val="center"/>
          </w:tcPr>
          <w:p w14:paraId="6B3EEB82" w14:textId="77777777" w:rsidR="005D56DE" w:rsidRDefault="00B452B0">
            <w:pPr>
              <w:keepNext/>
              <w:keepLines/>
              <w:spacing w:after="0" w:line="240" w:lineRule="auto"/>
              <w:jc w:val="right"/>
            </w:pPr>
            <w:r>
              <w:rPr>
                <w:sz w:val="18"/>
              </w:rPr>
              <w:t>5.320,42</w:t>
            </w:r>
          </w:p>
        </w:tc>
        <w:tc>
          <w:tcPr>
            <w:tcW w:w="700" w:type="dxa"/>
            <w:tcMar>
              <w:top w:w="0" w:type="dxa"/>
              <w:bottom w:w="0" w:type="dxa"/>
            </w:tcMar>
            <w:vAlign w:val="center"/>
          </w:tcPr>
          <w:p w14:paraId="67DDD6D5" w14:textId="77777777" w:rsidR="005D56DE" w:rsidRDefault="00B452B0">
            <w:pPr>
              <w:keepNext/>
              <w:keepLines/>
              <w:spacing w:after="0" w:line="240" w:lineRule="auto"/>
              <w:jc w:val="right"/>
            </w:pPr>
            <w:r>
              <w:rPr>
                <w:sz w:val="18"/>
              </w:rPr>
              <w:t>41,5</w:t>
            </w:r>
          </w:p>
        </w:tc>
      </w:tr>
    </w:tbl>
    <w:p w14:paraId="1E29485D" w14:textId="77777777" w:rsidR="005D56DE" w:rsidRDefault="005D56DE">
      <w:pPr>
        <w:spacing w:after="0"/>
      </w:pPr>
    </w:p>
    <w:p w14:paraId="30C9CFE8" w14:textId="72D38769" w:rsidR="005D56DE" w:rsidRDefault="00B452B0">
      <w:r>
        <w:t>u 2. kvartalu 2026. godine nabavilo se manje proizvedene dugotrajne imovine u odn</w:t>
      </w:r>
      <w:r w:rsidR="00363CDB">
        <w:t>osu</w:t>
      </w:r>
      <w:r>
        <w:t xml:space="preserve"> na prethodno razdoblje.</w:t>
      </w:r>
    </w:p>
    <w:p w14:paraId="4939D2FE" w14:textId="77777777" w:rsidR="005D56DE" w:rsidRDefault="005D56DE"/>
    <w:p w14:paraId="4A6040B3" w14:textId="77777777" w:rsidR="005D56DE" w:rsidRDefault="00B452B0">
      <w:pPr>
        <w:keepNext/>
        <w:spacing w:line="240" w:lineRule="auto"/>
        <w:jc w:val="center"/>
      </w:pPr>
      <w:r>
        <w:rPr>
          <w:sz w:val="28"/>
        </w:rPr>
        <w:lastRenderedPageBreak/>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07F94BC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99EF87A"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2AF5E47"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CC08A3B"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83DB5E"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A836836" w14:textId="77777777" w:rsidR="005D56DE" w:rsidRDefault="00B452B0">
            <w:pPr>
              <w:keepNext/>
              <w:keepLines/>
              <w:spacing w:after="0" w:line="240" w:lineRule="auto"/>
              <w:jc w:val="center"/>
            </w:pPr>
            <w:r>
              <w:rPr>
                <w:b/>
                <w:sz w:val="18"/>
              </w:rPr>
              <w:t>Ostvareno u izvještajnom razdoblju tekuće go</w:t>
            </w:r>
            <w:r>
              <w:rPr>
                <w:b/>
                <w:sz w:val="18"/>
              </w:rPr>
              <w:t>dine</w:t>
            </w:r>
          </w:p>
        </w:tc>
        <w:tc>
          <w:tcPr>
            <w:tcW w:w="700" w:type="dxa"/>
            <w:shd w:val="clear" w:color="auto" w:fill="E7F0F9"/>
            <w:tcMar>
              <w:top w:w="0" w:type="dxa"/>
              <w:bottom w:w="0" w:type="dxa"/>
            </w:tcMar>
            <w:vAlign w:val="center"/>
          </w:tcPr>
          <w:p w14:paraId="0E41A8E7" w14:textId="77777777" w:rsidR="005D56DE" w:rsidRDefault="00B452B0">
            <w:pPr>
              <w:keepNext/>
              <w:keepLines/>
              <w:spacing w:after="0" w:line="240" w:lineRule="auto"/>
              <w:jc w:val="center"/>
            </w:pPr>
            <w:r>
              <w:rPr>
                <w:b/>
                <w:sz w:val="18"/>
              </w:rPr>
              <w:t>Indeks (%)</w:t>
            </w:r>
          </w:p>
        </w:tc>
      </w:tr>
      <w:tr w:rsidR="005D56DE" w14:paraId="6E263C23" w14:textId="77777777">
        <w:tblPrEx>
          <w:tblCellMar>
            <w:top w:w="0" w:type="dxa"/>
            <w:bottom w:w="0" w:type="dxa"/>
          </w:tblCellMar>
        </w:tblPrEx>
        <w:trPr>
          <w:cantSplit/>
          <w:trHeight w:val="560"/>
        </w:trPr>
        <w:tc>
          <w:tcPr>
            <w:tcW w:w="700" w:type="dxa"/>
            <w:tcMar>
              <w:top w:w="0" w:type="dxa"/>
              <w:bottom w:w="0" w:type="dxa"/>
            </w:tcMar>
            <w:vAlign w:val="center"/>
          </w:tcPr>
          <w:p w14:paraId="01DC20E8" w14:textId="77777777" w:rsidR="005D56DE" w:rsidRDefault="00B452B0">
            <w:pPr>
              <w:keepNext/>
              <w:keepLines/>
              <w:spacing w:after="0" w:line="240" w:lineRule="auto"/>
            </w:pPr>
            <w:r>
              <w:rPr>
                <w:sz w:val="18"/>
              </w:rPr>
              <w:t>4221</w:t>
            </w:r>
          </w:p>
        </w:tc>
        <w:tc>
          <w:tcPr>
            <w:tcW w:w="3180" w:type="dxa"/>
            <w:tcMar>
              <w:top w:w="0" w:type="dxa"/>
              <w:bottom w:w="0" w:type="dxa"/>
            </w:tcMar>
            <w:vAlign w:val="center"/>
          </w:tcPr>
          <w:p w14:paraId="74E70612" w14:textId="77777777" w:rsidR="005D56DE" w:rsidRDefault="00B452B0">
            <w:pPr>
              <w:keepNext/>
              <w:keepLines/>
              <w:spacing w:after="0" w:line="240" w:lineRule="auto"/>
            </w:pPr>
            <w:r>
              <w:rPr>
                <w:sz w:val="18"/>
              </w:rPr>
              <w:t>Uredska oprema i namještaj</w:t>
            </w:r>
          </w:p>
        </w:tc>
        <w:tc>
          <w:tcPr>
            <w:tcW w:w="700" w:type="dxa"/>
            <w:tcMar>
              <w:top w:w="0" w:type="dxa"/>
              <w:bottom w:w="0" w:type="dxa"/>
            </w:tcMar>
            <w:vAlign w:val="center"/>
          </w:tcPr>
          <w:p w14:paraId="5DE0DDAC" w14:textId="77777777" w:rsidR="005D56DE" w:rsidRDefault="00B452B0">
            <w:pPr>
              <w:keepNext/>
              <w:keepLines/>
              <w:spacing w:after="0" w:line="240" w:lineRule="auto"/>
            </w:pPr>
            <w:r>
              <w:rPr>
                <w:sz w:val="18"/>
              </w:rPr>
              <w:t>4221</w:t>
            </w:r>
          </w:p>
        </w:tc>
        <w:tc>
          <w:tcPr>
            <w:tcW w:w="1860" w:type="dxa"/>
            <w:tcMar>
              <w:top w:w="0" w:type="dxa"/>
              <w:bottom w:w="0" w:type="dxa"/>
            </w:tcMar>
            <w:vAlign w:val="center"/>
          </w:tcPr>
          <w:p w14:paraId="16A4E714" w14:textId="77777777" w:rsidR="005D56DE" w:rsidRDefault="00B452B0">
            <w:pPr>
              <w:keepNext/>
              <w:keepLines/>
              <w:spacing w:after="0" w:line="240" w:lineRule="auto"/>
              <w:jc w:val="right"/>
            </w:pPr>
            <w:r>
              <w:rPr>
                <w:sz w:val="18"/>
              </w:rPr>
              <w:t>7.230,36</w:t>
            </w:r>
          </w:p>
        </w:tc>
        <w:tc>
          <w:tcPr>
            <w:tcW w:w="1860" w:type="dxa"/>
            <w:tcMar>
              <w:top w:w="0" w:type="dxa"/>
              <w:bottom w:w="0" w:type="dxa"/>
            </w:tcMar>
            <w:vAlign w:val="center"/>
          </w:tcPr>
          <w:p w14:paraId="4F41AAB4" w14:textId="77777777" w:rsidR="005D56DE" w:rsidRDefault="00B452B0">
            <w:pPr>
              <w:keepNext/>
              <w:keepLines/>
              <w:spacing w:after="0" w:line="240" w:lineRule="auto"/>
              <w:jc w:val="right"/>
            </w:pPr>
            <w:r>
              <w:rPr>
                <w:sz w:val="18"/>
              </w:rPr>
              <w:t>480,00</w:t>
            </w:r>
          </w:p>
        </w:tc>
        <w:tc>
          <w:tcPr>
            <w:tcW w:w="700" w:type="dxa"/>
            <w:tcMar>
              <w:top w:w="0" w:type="dxa"/>
              <w:bottom w:w="0" w:type="dxa"/>
            </w:tcMar>
            <w:vAlign w:val="center"/>
          </w:tcPr>
          <w:p w14:paraId="253E9D53" w14:textId="77777777" w:rsidR="005D56DE" w:rsidRDefault="00B452B0">
            <w:pPr>
              <w:keepNext/>
              <w:keepLines/>
              <w:spacing w:after="0" w:line="240" w:lineRule="auto"/>
              <w:jc w:val="right"/>
            </w:pPr>
            <w:r>
              <w:rPr>
                <w:sz w:val="18"/>
              </w:rPr>
              <w:t>6,6</w:t>
            </w:r>
          </w:p>
        </w:tc>
      </w:tr>
    </w:tbl>
    <w:p w14:paraId="4BDDF364" w14:textId="77777777" w:rsidR="005D56DE" w:rsidRDefault="005D56DE">
      <w:pPr>
        <w:spacing w:after="0"/>
      </w:pPr>
    </w:p>
    <w:p w14:paraId="1CCF13BB" w14:textId="77777777" w:rsidR="005D56DE" w:rsidRDefault="00B452B0">
      <w:r>
        <w:t>Nabavljeno je manje uredske opremu u odnosu na razdoblje prošle godine. Indeks iznosi 6,6.</w:t>
      </w:r>
    </w:p>
    <w:p w14:paraId="4F349C96" w14:textId="77777777" w:rsidR="005D56DE" w:rsidRDefault="005D56DE"/>
    <w:p w14:paraId="3068146A" w14:textId="77777777" w:rsidR="005D56DE" w:rsidRDefault="00B452B0">
      <w:pPr>
        <w:keepNext/>
        <w:spacing w:line="240" w:lineRule="auto"/>
        <w:jc w:val="center"/>
      </w:pPr>
      <w:r>
        <w:rPr>
          <w:sz w:val="28"/>
        </w:rPr>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467B76C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3E3EBE5"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9DD6B4E"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E6A9B9A"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AE03DFC" w14:textId="77777777" w:rsidR="005D56DE" w:rsidRDefault="00B452B0">
            <w:pPr>
              <w:keepNext/>
              <w:keepLines/>
              <w:spacing w:after="0" w:line="240" w:lineRule="auto"/>
              <w:jc w:val="center"/>
            </w:pPr>
            <w:r>
              <w:rPr>
                <w:b/>
                <w:sz w:val="18"/>
              </w:rPr>
              <w:t xml:space="preserve">Ostvareno u izvještajnom </w:t>
            </w:r>
            <w:r>
              <w:rPr>
                <w:b/>
                <w:sz w:val="18"/>
              </w:rPr>
              <w:t>razdoblju prethodne godine</w:t>
            </w:r>
          </w:p>
        </w:tc>
        <w:tc>
          <w:tcPr>
            <w:tcW w:w="1860" w:type="dxa"/>
            <w:shd w:val="clear" w:color="auto" w:fill="E7F0F9"/>
            <w:tcMar>
              <w:top w:w="0" w:type="dxa"/>
              <w:bottom w:w="0" w:type="dxa"/>
            </w:tcMar>
            <w:vAlign w:val="center"/>
          </w:tcPr>
          <w:p w14:paraId="27B6BAA0"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82249F1" w14:textId="77777777" w:rsidR="005D56DE" w:rsidRDefault="00B452B0">
            <w:pPr>
              <w:keepNext/>
              <w:keepLines/>
              <w:spacing w:after="0" w:line="240" w:lineRule="auto"/>
              <w:jc w:val="center"/>
            </w:pPr>
            <w:r>
              <w:rPr>
                <w:b/>
                <w:sz w:val="18"/>
              </w:rPr>
              <w:t>Indeks (%)</w:t>
            </w:r>
          </w:p>
        </w:tc>
      </w:tr>
      <w:tr w:rsidR="005D56DE" w14:paraId="75DC9460" w14:textId="77777777">
        <w:tblPrEx>
          <w:tblCellMar>
            <w:top w:w="0" w:type="dxa"/>
            <w:bottom w:w="0" w:type="dxa"/>
          </w:tblCellMar>
        </w:tblPrEx>
        <w:trPr>
          <w:cantSplit/>
          <w:trHeight w:val="560"/>
        </w:trPr>
        <w:tc>
          <w:tcPr>
            <w:tcW w:w="700" w:type="dxa"/>
            <w:tcMar>
              <w:top w:w="0" w:type="dxa"/>
              <w:bottom w:w="0" w:type="dxa"/>
            </w:tcMar>
            <w:vAlign w:val="center"/>
          </w:tcPr>
          <w:p w14:paraId="098843B4" w14:textId="77777777" w:rsidR="005D56DE" w:rsidRDefault="00B452B0">
            <w:pPr>
              <w:keepNext/>
              <w:keepLines/>
              <w:spacing w:after="0" w:line="240" w:lineRule="auto"/>
            </w:pPr>
            <w:r>
              <w:rPr>
                <w:sz w:val="18"/>
              </w:rPr>
              <w:t>4227</w:t>
            </w:r>
          </w:p>
        </w:tc>
        <w:tc>
          <w:tcPr>
            <w:tcW w:w="3180" w:type="dxa"/>
            <w:tcMar>
              <w:top w:w="0" w:type="dxa"/>
              <w:bottom w:w="0" w:type="dxa"/>
            </w:tcMar>
            <w:vAlign w:val="center"/>
          </w:tcPr>
          <w:p w14:paraId="4B9A0597" w14:textId="77777777" w:rsidR="005D56DE" w:rsidRDefault="00B452B0">
            <w:pPr>
              <w:keepNext/>
              <w:keepLines/>
              <w:spacing w:after="0" w:line="240" w:lineRule="auto"/>
            </w:pPr>
            <w:r>
              <w:rPr>
                <w:sz w:val="18"/>
              </w:rPr>
              <w:t>Uređaji, strojevi i oprema za ostale namjene</w:t>
            </w:r>
          </w:p>
        </w:tc>
        <w:tc>
          <w:tcPr>
            <w:tcW w:w="700" w:type="dxa"/>
            <w:tcMar>
              <w:top w:w="0" w:type="dxa"/>
              <w:bottom w:w="0" w:type="dxa"/>
            </w:tcMar>
            <w:vAlign w:val="center"/>
          </w:tcPr>
          <w:p w14:paraId="6ED54A58" w14:textId="77777777" w:rsidR="005D56DE" w:rsidRDefault="00B452B0">
            <w:pPr>
              <w:keepNext/>
              <w:keepLines/>
              <w:spacing w:after="0" w:line="240" w:lineRule="auto"/>
            </w:pPr>
            <w:r>
              <w:rPr>
                <w:sz w:val="18"/>
              </w:rPr>
              <w:t>4227</w:t>
            </w:r>
          </w:p>
        </w:tc>
        <w:tc>
          <w:tcPr>
            <w:tcW w:w="1860" w:type="dxa"/>
            <w:tcMar>
              <w:top w:w="0" w:type="dxa"/>
              <w:bottom w:w="0" w:type="dxa"/>
            </w:tcMar>
            <w:vAlign w:val="center"/>
          </w:tcPr>
          <w:p w14:paraId="0791FFAB" w14:textId="77777777" w:rsidR="005D56DE" w:rsidRDefault="00B452B0">
            <w:pPr>
              <w:keepNext/>
              <w:keepLines/>
              <w:spacing w:after="0" w:line="240" w:lineRule="auto"/>
              <w:jc w:val="right"/>
            </w:pPr>
            <w:r>
              <w:rPr>
                <w:sz w:val="18"/>
              </w:rPr>
              <w:t>1.591,75</w:t>
            </w:r>
          </w:p>
        </w:tc>
        <w:tc>
          <w:tcPr>
            <w:tcW w:w="1860" w:type="dxa"/>
            <w:tcMar>
              <w:top w:w="0" w:type="dxa"/>
              <w:bottom w:w="0" w:type="dxa"/>
            </w:tcMar>
            <w:vAlign w:val="center"/>
          </w:tcPr>
          <w:p w14:paraId="0709F39A" w14:textId="77777777" w:rsidR="005D56DE" w:rsidRDefault="00B452B0">
            <w:pPr>
              <w:keepNext/>
              <w:keepLines/>
              <w:spacing w:after="0" w:line="240" w:lineRule="auto"/>
              <w:jc w:val="right"/>
            </w:pPr>
            <w:r>
              <w:rPr>
                <w:sz w:val="18"/>
              </w:rPr>
              <w:t>659,00</w:t>
            </w:r>
          </w:p>
        </w:tc>
        <w:tc>
          <w:tcPr>
            <w:tcW w:w="700" w:type="dxa"/>
            <w:tcMar>
              <w:top w:w="0" w:type="dxa"/>
              <w:bottom w:w="0" w:type="dxa"/>
            </w:tcMar>
            <w:vAlign w:val="center"/>
          </w:tcPr>
          <w:p w14:paraId="23D3226E" w14:textId="77777777" w:rsidR="005D56DE" w:rsidRDefault="00B452B0">
            <w:pPr>
              <w:keepNext/>
              <w:keepLines/>
              <w:spacing w:after="0" w:line="240" w:lineRule="auto"/>
              <w:jc w:val="right"/>
            </w:pPr>
            <w:r>
              <w:rPr>
                <w:sz w:val="18"/>
              </w:rPr>
              <w:t>41,4</w:t>
            </w:r>
          </w:p>
        </w:tc>
      </w:tr>
    </w:tbl>
    <w:p w14:paraId="2A350C7B" w14:textId="77777777" w:rsidR="005D56DE" w:rsidRDefault="005D56DE">
      <w:pPr>
        <w:spacing w:after="0"/>
      </w:pPr>
    </w:p>
    <w:p w14:paraId="502C89D9" w14:textId="643CF140" w:rsidR="005D56DE" w:rsidRDefault="00B452B0">
      <w:r>
        <w:t>Nabavljeno je manje uređaja, strojeva i oprema za ostale namjene u odnosu na pre</w:t>
      </w:r>
      <w:r w:rsidR="00363CDB">
        <w:t xml:space="preserve">thodno </w:t>
      </w:r>
      <w:r>
        <w:t>razdoblje. Indeks iznosi 41,4.</w:t>
      </w:r>
    </w:p>
    <w:p w14:paraId="57B12864" w14:textId="77777777" w:rsidR="005D56DE" w:rsidRDefault="005D56DE"/>
    <w:p w14:paraId="42676702" w14:textId="77777777" w:rsidR="005D56DE" w:rsidRDefault="00B452B0">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4433E0D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3E79A09"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70D0ABC"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61A25F"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E9EC258"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B928DC7" w14:textId="77777777" w:rsidR="005D56DE" w:rsidRDefault="00B452B0">
            <w:pPr>
              <w:keepNext/>
              <w:keepLines/>
              <w:spacing w:after="0" w:line="240" w:lineRule="auto"/>
              <w:jc w:val="center"/>
            </w:pPr>
            <w:r>
              <w:rPr>
                <w:b/>
                <w:sz w:val="18"/>
              </w:rPr>
              <w:t>Ostvareno u izvještajnom razdoblju</w:t>
            </w:r>
            <w:r>
              <w:rPr>
                <w:b/>
                <w:sz w:val="18"/>
              </w:rPr>
              <w:t xml:space="preserve"> tekuće godine</w:t>
            </w:r>
          </w:p>
        </w:tc>
        <w:tc>
          <w:tcPr>
            <w:tcW w:w="700" w:type="dxa"/>
            <w:shd w:val="clear" w:color="auto" w:fill="E7F0F9"/>
            <w:tcMar>
              <w:top w:w="0" w:type="dxa"/>
              <w:bottom w:w="0" w:type="dxa"/>
            </w:tcMar>
            <w:vAlign w:val="center"/>
          </w:tcPr>
          <w:p w14:paraId="1055BCAD" w14:textId="77777777" w:rsidR="005D56DE" w:rsidRDefault="00B452B0">
            <w:pPr>
              <w:keepNext/>
              <w:keepLines/>
              <w:spacing w:after="0" w:line="240" w:lineRule="auto"/>
              <w:jc w:val="center"/>
            </w:pPr>
            <w:r>
              <w:rPr>
                <w:b/>
                <w:sz w:val="18"/>
              </w:rPr>
              <w:t>Indeks (%)</w:t>
            </w:r>
          </w:p>
        </w:tc>
      </w:tr>
      <w:tr w:rsidR="005D56DE" w14:paraId="6CCEA7C2" w14:textId="77777777">
        <w:tblPrEx>
          <w:tblCellMar>
            <w:top w:w="0" w:type="dxa"/>
            <w:bottom w:w="0" w:type="dxa"/>
          </w:tblCellMar>
        </w:tblPrEx>
        <w:trPr>
          <w:cantSplit/>
          <w:trHeight w:val="560"/>
        </w:trPr>
        <w:tc>
          <w:tcPr>
            <w:tcW w:w="700" w:type="dxa"/>
            <w:tcMar>
              <w:top w:w="0" w:type="dxa"/>
              <w:bottom w:w="0" w:type="dxa"/>
            </w:tcMar>
            <w:vAlign w:val="center"/>
          </w:tcPr>
          <w:p w14:paraId="1546319D" w14:textId="77777777" w:rsidR="005D56DE" w:rsidRDefault="005D56DE">
            <w:pPr>
              <w:keepNext/>
              <w:keepLines/>
              <w:spacing w:after="0" w:line="240" w:lineRule="auto"/>
            </w:pPr>
          </w:p>
        </w:tc>
        <w:tc>
          <w:tcPr>
            <w:tcW w:w="3180" w:type="dxa"/>
            <w:tcMar>
              <w:top w:w="0" w:type="dxa"/>
              <w:bottom w:w="0" w:type="dxa"/>
            </w:tcMar>
            <w:vAlign w:val="center"/>
          </w:tcPr>
          <w:p w14:paraId="40EA17C5" w14:textId="77777777" w:rsidR="005D56DE" w:rsidRDefault="00B452B0">
            <w:pPr>
              <w:keepNext/>
              <w:keepLines/>
              <w:spacing w:after="0" w:line="240" w:lineRule="auto"/>
            </w:pPr>
            <w:r>
              <w:rPr>
                <w:sz w:val="18"/>
              </w:rPr>
              <w:t>MANJAK PRIHODA OD NEFINANCIJSKE IMOVINE (šifre 4-7)</w:t>
            </w:r>
          </w:p>
        </w:tc>
        <w:tc>
          <w:tcPr>
            <w:tcW w:w="700" w:type="dxa"/>
            <w:tcMar>
              <w:top w:w="0" w:type="dxa"/>
              <w:bottom w:w="0" w:type="dxa"/>
            </w:tcMar>
            <w:vAlign w:val="center"/>
          </w:tcPr>
          <w:p w14:paraId="6F9EC232" w14:textId="77777777" w:rsidR="005D56DE" w:rsidRDefault="00B452B0">
            <w:pPr>
              <w:keepNext/>
              <w:keepLines/>
              <w:spacing w:after="0" w:line="240" w:lineRule="auto"/>
            </w:pPr>
            <w:r>
              <w:rPr>
                <w:sz w:val="18"/>
              </w:rPr>
              <w:t>Y002</w:t>
            </w:r>
          </w:p>
        </w:tc>
        <w:tc>
          <w:tcPr>
            <w:tcW w:w="1860" w:type="dxa"/>
            <w:tcMar>
              <w:top w:w="0" w:type="dxa"/>
              <w:bottom w:w="0" w:type="dxa"/>
            </w:tcMar>
            <w:vAlign w:val="center"/>
          </w:tcPr>
          <w:p w14:paraId="388CEC01" w14:textId="77777777" w:rsidR="005D56DE" w:rsidRDefault="00B452B0">
            <w:pPr>
              <w:keepNext/>
              <w:keepLines/>
              <w:spacing w:after="0" w:line="240" w:lineRule="auto"/>
              <w:jc w:val="right"/>
            </w:pPr>
            <w:r>
              <w:rPr>
                <w:sz w:val="18"/>
              </w:rPr>
              <w:t>18.691,49</w:t>
            </w:r>
          </w:p>
        </w:tc>
        <w:tc>
          <w:tcPr>
            <w:tcW w:w="1860" w:type="dxa"/>
            <w:tcMar>
              <w:top w:w="0" w:type="dxa"/>
              <w:bottom w:w="0" w:type="dxa"/>
            </w:tcMar>
            <w:vAlign w:val="center"/>
          </w:tcPr>
          <w:p w14:paraId="1146B550" w14:textId="77777777" w:rsidR="005D56DE" w:rsidRDefault="00B452B0">
            <w:pPr>
              <w:keepNext/>
              <w:keepLines/>
              <w:spacing w:after="0" w:line="240" w:lineRule="auto"/>
              <w:jc w:val="right"/>
            </w:pPr>
            <w:r>
              <w:rPr>
                <w:sz w:val="18"/>
              </w:rPr>
              <w:t>5.320,42</w:t>
            </w:r>
          </w:p>
        </w:tc>
        <w:tc>
          <w:tcPr>
            <w:tcW w:w="700" w:type="dxa"/>
            <w:tcMar>
              <w:top w:w="0" w:type="dxa"/>
              <w:bottom w:w="0" w:type="dxa"/>
            </w:tcMar>
            <w:vAlign w:val="center"/>
          </w:tcPr>
          <w:p w14:paraId="60A67475" w14:textId="77777777" w:rsidR="005D56DE" w:rsidRDefault="00B452B0">
            <w:pPr>
              <w:keepNext/>
              <w:keepLines/>
              <w:spacing w:after="0" w:line="240" w:lineRule="auto"/>
              <w:jc w:val="right"/>
            </w:pPr>
            <w:r>
              <w:rPr>
                <w:sz w:val="18"/>
              </w:rPr>
              <w:t>28,5</w:t>
            </w:r>
          </w:p>
        </w:tc>
      </w:tr>
    </w:tbl>
    <w:p w14:paraId="4F06B5F6" w14:textId="77777777" w:rsidR="005D56DE" w:rsidRDefault="005D56DE">
      <w:pPr>
        <w:spacing w:after="0"/>
      </w:pPr>
    </w:p>
    <w:p w14:paraId="4F7F7B34" w14:textId="499819B9" w:rsidR="005D56DE" w:rsidRDefault="00B452B0">
      <w:r>
        <w:t>U 2. kvartalu ostv</w:t>
      </w:r>
      <w:r w:rsidR="00363CDB">
        <w:t>areno</w:t>
      </w:r>
      <w:r>
        <w:t xml:space="preserve"> je manje prihoda od nefi</w:t>
      </w:r>
      <w:r w:rsidR="00363CDB">
        <w:t>nancijske</w:t>
      </w:r>
      <w:r>
        <w:t xml:space="preserve"> imovine u od</w:t>
      </w:r>
      <w:r w:rsidR="00363CDB">
        <w:t>n</w:t>
      </w:r>
      <w:r>
        <w:t>osu na godinu ranije. Manje imovine se nabavljalo,.</w:t>
      </w:r>
    </w:p>
    <w:p w14:paraId="68A655C0" w14:textId="77777777" w:rsidR="005D56DE" w:rsidRDefault="005D56DE"/>
    <w:p w14:paraId="50349B1D" w14:textId="77777777" w:rsidR="005D56DE" w:rsidRDefault="00B452B0">
      <w:pPr>
        <w:keepNext/>
        <w:spacing w:line="240" w:lineRule="auto"/>
        <w:jc w:val="center"/>
      </w:pPr>
      <w:r>
        <w:rPr>
          <w:sz w:val="28"/>
        </w:rPr>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6EB8D1B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D2F84C0"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3046BB9"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A59E55"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B7DBBF"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776296C" w14:textId="77777777" w:rsidR="005D56DE" w:rsidRDefault="00B452B0">
            <w:pPr>
              <w:keepNext/>
              <w:keepLines/>
              <w:spacing w:after="0" w:line="240" w:lineRule="auto"/>
              <w:jc w:val="center"/>
            </w:pPr>
            <w:r>
              <w:rPr>
                <w:b/>
                <w:sz w:val="18"/>
              </w:rPr>
              <w:t>Ostvareno u izvještajnom razdoblj</w:t>
            </w:r>
            <w:r>
              <w:rPr>
                <w:b/>
                <w:sz w:val="18"/>
              </w:rPr>
              <w:t>u tekuće godine</w:t>
            </w:r>
          </w:p>
        </w:tc>
        <w:tc>
          <w:tcPr>
            <w:tcW w:w="700" w:type="dxa"/>
            <w:shd w:val="clear" w:color="auto" w:fill="E7F0F9"/>
            <w:tcMar>
              <w:top w:w="0" w:type="dxa"/>
              <w:bottom w:w="0" w:type="dxa"/>
            </w:tcMar>
            <w:vAlign w:val="center"/>
          </w:tcPr>
          <w:p w14:paraId="5B1FD199" w14:textId="77777777" w:rsidR="005D56DE" w:rsidRDefault="00B452B0">
            <w:pPr>
              <w:keepNext/>
              <w:keepLines/>
              <w:spacing w:after="0" w:line="240" w:lineRule="auto"/>
              <w:jc w:val="center"/>
            </w:pPr>
            <w:r>
              <w:rPr>
                <w:b/>
                <w:sz w:val="18"/>
              </w:rPr>
              <w:t>Indeks (%)</w:t>
            </w:r>
          </w:p>
        </w:tc>
      </w:tr>
      <w:tr w:rsidR="005D56DE" w14:paraId="5E1BAE1B" w14:textId="77777777">
        <w:tblPrEx>
          <w:tblCellMar>
            <w:top w:w="0" w:type="dxa"/>
            <w:bottom w:w="0" w:type="dxa"/>
          </w:tblCellMar>
        </w:tblPrEx>
        <w:trPr>
          <w:cantSplit/>
          <w:trHeight w:val="560"/>
        </w:trPr>
        <w:tc>
          <w:tcPr>
            <w:tcW w:w="700" w:type="dxa"/>
            <w:tcMar>
              <w:top w:w="0" w:type="dxa"/>
              <w:bottom w:w="0" w:type="dxa"/>
            </w:tcMar>
            <w:vAlign w:val="center"/>
          </w:tcPr>
          <w:p w14:paraId="43525257" w14:textId="77777777" w:rsidR="005D56DE" w:rsidRDefault="005D56DE">
            <w:pPr>
              <w:keepNext/>
              <w:keepLines/>
              <w:spacing w:after="0" w:line="240" w:lineRule="auto"/>
            </w:pPr>
          </w:p>
        </w:tc>
        <w:tc>
          <w:tcPr>
            <w:tcW w:w="3180" w:type="dxa"/>
            <w:tcMar>
              <w:top w:w="0" w:type="dxa"/>
              <w:bottom w:w="0" w:type="dxa"/>
            </w:tcMar>
            <w:vAlign w:val="center"/>
          </w:tcPr>
          <w:p w14:paraId="482DACFF" w14:textId="77777777" w:rsidR="005D56DE" w:rsidRDefault="00B452B0">
            <w:pPr>
              <w:keepNext/>
              <w:keepLines/>
              <w:spacing w:after="0" w:line="240" w:lineRule="auto"/>
            </w:pPr>
            <w:r>
              <w:rPr>
                <w:sz w:val="18"/>
              </w:rPr>
              <w:t>UKUPNI RASHODI (šifre Z005+4)</w:t>
            </w:r>
          </w:p>
        </w:tc>
        <w:tc>
          <w:tcPr>
            <w:tcW w:w="700" w:type="dxa"/>
            <w:tcMar>
              <w:top w:w="0" w:type="dxa"/>
              <w:bottom w:w="0" w:type="dxa"/>
            </w:tcMar>
            <w:vAlign w:val="center"/>
          </w:tcPr>
          <w:p w14:paraId="1B5280DD" w14:textId="77777777" w:rsidR="005D56DE" w:rsidRDefault="00B452B0">
            <w:pPr>
              <w:keepNext/>
              <w:keepLines/>
              <w:spacing w:after="0" w:line="240" w:lineRule="auto"/>
            </w:pPr>
            <w:r>
              <w:rPr>
                <w:sz w:val="18"/>
              </w:rPr>
              <w:t>Y034</w:t>
            </w:r>
          </w:p>
        </w:tc>
        <w:tc>
          <w:tcPr>
            <w:tcW w:w="1860" w:type="dxa"/>
            <w:tcMar>
              <w:top w:w="0" w:type="dxa"/>
              <w:bottom w:w="0" w:type="dxa"/>
            </w:tcMar>
            <w:vAlign w:val="center"/>
          </w:tcPr>
          <w:p w14:paraId="47266A0A" w14:textId="77777777" w:rsidR="005D56DE" w:rsidRDefault="00B452B0">
            <w:pPr>
              <w:keepNext/>
              <w:keepLines/>
              <w:spacing w:after="0" w:line="240" w:lineRule="auto"/>
              <w:jc w:val="right"/>
            </w:pPr>
            <w:r>
              <w:rPr>
                <w:sz w:val="18"/>
              </w:rPr>
              <w:t>1.473.338,67</w:t>
            </w:r>
          </w:p>
        </w:tc>
        <w:tc>
          <w:tcPr>
            <w:tcW w:w="1860" w:type="dxa"/>
            <w:tcMar>
              <w:top w:w="0" w:type="dxa"/>
              <w:bottom w:w="0" w:type="dxa"/>
            </w:tcMar>
            <w:vAlign w:val="center"/>
          </w:tcPr>
          <w:p w14:paraId="27BECD9D" w14:textId="77777777" w:rsidR="005D56DE" w:rsidRDefault="00B452B0">
            <w:pPr>
              <w:keepNext/>
              <w:keepLines/>
              <w:spacing w:after="0" w:line="240" w:lineRule="auto"/>
              <w:jc w:val="right"/>
            </w:pPr>
            <w:r>
              <w:rPr>
                <w:sz w:val="18"/>
              </w:rPr>
              <w:t>1.361.927,54</w:t>
            </w:r>
          </w:p>
        </w:tc>
        <w:tc>
          <w:tcPr>
            <w:tcW w:w="700" w:type="dxa"/>
            <w:tcMar>
              <w:top w:w="0" w:type="dxa"/>
              <w:bottom w:w="0" w:type="dxa"/>
            </w:tcMar>
            <w:vAlign w:val="center"/>
          </w:tcPr>
          <w:p w14:paraId="5DE2BA8D" w14:textId="77777777" w:rsidR="005D56DE" w:rsidRDefault="00B452B0">
            <w:pPr>
              <w:keepNext/>
              <w:keepLines/>
              <w:spacing w:after="0" w:line="240" w:lineRule="auto"/>
              <w:jc w:val="right"/>
            </w:pPr>
            <w:r>
              <w:rPr>
                <w:sz w:val="18"/>
              </w:rPr>
              <w:t>92,4</w:t>
            </w:r>
          </w:p>
        </w:tc>
      </w:tr>
    </w:tbl>
    <w:p w14:paraId="66F31773" w14:textId="77777777" w:rsidR="005D56DE" w:rsidRDefault="005D56DE">
      <w:pPr>
        <w:spacing w:after="0"/>
      </w:pPr>
    </w:p>
    <w:p w14:paraId="16D78839" w14:textId="77777777" w:rsidR="005D56DE" w:rsidRDefault="00B452B0">
      <w:r>
        <w:t>Ukupni rashodi u  2. kvartalu iznose 1.361.927,54 € indeks je manji za 92,4. Do smanjenja je došlo zbog novog knjiženja obračuna plaća.</w:t>
      </w:r>
    </w:p>
    <w:p w14:paraId="6591A655" w14:textId="77777777" w:rsidR="005D56DE" w:rsidRDefault="005D56DE"/>
    <w:p w14:paraId="1FA6EA7D" w14:textId="77777777" w:rsidR="005D56DE" w:rsidRDefault="00B452B0">
      <w:pPr>
        <w:keepNext/>
        <w:spacing w:line="240" w:lineRule="auto"/>
        <w:jc w:val="center"/>
      </w:pPr>
      <w:r>
        <w:rPr>
          <w:sz w:val="28"/>
        </w:rPr>
        <w:lastRenderedPageBreak/>
        <w:t>Bilješka 44.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5AECBB9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17E8E8E"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F2FD2EC"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8BB92CE"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EFBD854"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EA6F325" w14:textId="77777777" w:rsidR="005D56DE" w:rsidRDefault="00B452B0">
            <w:pPr>
              <w:keepNext/>
              <w:keepLines/>
              <w:spacing w:after="0" w:line="240" w:lineRule="auto"/>
              <w:jc w:val="center"/>
            </w:pPr>
            <w:r>
              <w:rPr>
                <w:b/>
                <w:sz w:val="18"/>
              </w:rPr>
              <w:t>Ostvareno u izvj</w:t>
            </w:r>
            <w:r>
              <w:rPr>
                <w:b/>
                <w:sz w:val="18"/>
              </w:rPr>
              <w:t>eštajnom razdoblju tekuće godine</w:t>
            </w:r>
          </w:p>
        </w:tc>
        <w:tc>
          <w:tcPr>
            <w:tcW w:w="700" w:type="dxa"/>
            <w:shd w:val="clear" w:color="auto" w:fill="E7F0F9"/>
            <w:tcMar>
              <w:top w:w="0" w:type="dxa"/>
              <w:bottom w:w="0" w:type="dxa"/>
            </w:tcMar>
            <w:vAlign w:val="center"/>
          </w:tcPr>
          <w:p w14:paraId="55CAAA1B" w14:textId="77777777" w:rsidR="005D56DE" w:rsidRDefault="00B452B0">
            <w:pPr>
              <w:keepNext/>
              <w:keepLines/>
              <w:spacing w:after="0" w:line="240" w:lineRule="auto"/>
              <w:jc w:val="center"/>
            </w:pPr>
            <w:r>
              <w:rPr>
                <w:b/>
                <w:sz w:val="18"/>
              </w:rPr>
              <w:t>Indeks (%)</w:t>
            </w:r>
          </w:p>
        </w:tc>
      </w:tr>
      <w:tr w:rsidR="005D56DE" w14:paraId="3E5FD592" w14:textId="77777777">
        <w:tblPrEx>
          <w:tblCellMar>
            <w:top w:w="0" w:type="dxa"/>
            <w:bottom w:w="0" w:type="dxa"/>
          </w:tblCellMar>
        </w:tblPrEx>
        <w:trPr>
          <w:cantSplit/>
          <w:trHeight w:val="560"/>
        </w:trPr>
        <w:tc>
          <w:tcPr>
            <w:tcW w:w="700" w:type="dxa"/>
            <w:tcMar>
              <w:top w:w="0" w:type="dxa"/>
              <w:bottom w:w="0" w:type="dxa"/>
            </w:tcMar>
            <w:vAlign w:val="center"/>
          </w:tcPr>
          <w:p w14:paraId="46E4FA93" w14:textId="77777777" w:rsidR="005D56DE" w:rsidRDefault="005D56DE">
            <w:pPr>
              <w:keepNext/>
              <w:keepLines/>
              <w:spacing w:after="0" w:line="240" w:lineRule="auto"/>
            </w:pPr>
          </w:p>
        </w:tc>
        <w:tc>
          <w:tcPr>
            <w:tcW w:w="3180" w:type="dxa"/>
            <w:tcMar>
              <w:top w:w="0" w:type="dxa"/>
              <w:bottom w:w="0" w:type="dxa"/>
            </w:tcMar>
            <w:vAlign w:val="center"/>
          </w:tcPr>
          <w:p w14:paraId="596DC320" w14:textId="77777777" w:rsidR="005D56DE" w:rsidRDefault="00B452B0">
            <w:pPr>
              <w:keepNext/>
              <w:keepLines/>
              <w:spacing w:after="0" w:line="240" w:lineRule="auto"/>
            </w:pPr>
            <w:r>
              <w:rPr>
                <w:sz w:val="18"/>
              </w:rPr>
              <w:t>UKUPAN MANJAK PRIHODA (šifre Y034-X067)</w:t>
            </w:r>
          </w:p>
        </w:tc>
        <w:tc>
          <w:tcPr>
            <w:tcW w:w="700" w:type="dxa"/>
            <w:tcMar>
              <w:top w:w="0" w:type="dxa"/>
              <w:bottom w:w="0" w:type="dxa"/>
            </w:tcMar>
            <w:vAlign w:val="center"/>
          </w:tcPr>
          <w:p w14:paraId="62E387C7" w14:textId="77777777" w:rsidR="005D56DE" w:rsidRDefault="00B452B0">
            <w:pPr>
              <w:keepNext/>
              <w:keepLines/>
              <w:spacing w:after="0" w:line="240" w:lineRule="auto"/>
            </w:pPr>
            <w:r>
              <w:rPr>
                <w:sz w:val="18"/>
              </w:rPr>
              <w:t>Y004</w:t>
            </w:r>
          </w:p>
        </w:tc>
        <w:tc>
          <w:tcPr>
            <w:tcW w:w="1860" w:type="dxa"/>
            <w:tcMar>
              <w:top w:w="0" w:type="dxa"/>
              <w:bottom w:w="0" w:type="dxa"/>
            </w:tcMar>
            <w:vAlign w:val="center"/>
          </w:tcPr>
          <w:p w14:paraId="4DDCBF60" w14:textId="77777777" w:rsidR="005D56DE" w:rsidRDefault="00B452B0">
            <w:pPr>
              <w:keepNext/>
              <w:keepLines/>
              <w:spacing w:after="0" w:line="240" w:lineRule="auto"/>
              <w:jc w:val="right"/>
            </w:pPr>
            <w:r>
              <w:rPr>
                <w:sz w:val="18"/>
              </w:rPr>
              <w:t>151.198,06</w:t>
            </w:r>
          </w:p>
        </w:tc>
        <w:tc>
          <w:tcPr>
            <w:tcW w:w="1860" w:type="dxa"/>
            <w:tcMar>
              <w:top w:w="0" w:type="dxa"/>
              <w:bottom w:w="0" w:type="dxa"/>
            </w:tcMar>
            <w:vAlign w:val="center"/>
          </w:tcPr>
          <w:p w14:paraId="28A696CD" w14:textId="77777777" w:rsidR="005D56DE" w:rsidRDefault="00B452B0">
            <w:pPr>
              <w:keepNext/>
              <w:keepLines/>
              <w:spacing w:after="0" w:line="240" w:lineRule="auto"/>
              <w:jc w:val="right"/>
            </w:pPr>
            <w:r>
              <w:rPr>
                <w:sz w:val="18"/>
              </w:rPr>
              <w:t>13.401,53</w:t>
            </w:r>
          </w:p>
        </w:tc>
        <w:tc>
          <w:tcPr>
            <w:tcW w:w="700" w:type="dxa"/>
            <w:tcMar>
              <w:top w:w="0" w:type="dxa"/>
              <w:bottom w:w="0" w:type="dxa"/>
            </w:tcMar>
            <w:vAlign w:val="center"/>
          </w:tcPr>
          <w:p w14:paraId="19F3F08B" w14:textId="77777777" w:rsidR="005D56DE" w:rsidRDefault="00B452B0">
            <w:pPr>
              <w:keepNext/>
              <w:keepLines/>
              <w:spacing w:after="0" w:line="240" w:lineRule="auto"/>
              <w:jc w:val="right"/>
            </w:pPr>
            <w:r>
              <w:rPr>
                <w:sz w:val="18"/>
              </w:rPr>
              <w:t>8,9</w:t>
            </w:r>
          </w:p>
        </w:tc>
      </w:tr>
    </w:tbl>
    <w:p w14:paraId="7D910A0B" w14:textId="77777777" w:rsidR="005D56DE" w:rsidRDefault="005D56DE">
      <w:pPr>
        <w:spacing w:after="0"/>
      </w:pPr>
    </w:p>
    <w:p w14:paraId="403B3731" w14:textId="01A707F1" w:rsidR="005D56DE" w:rsidRDefault="00B452B0">
      <w:r>
        <w:t>Ukupni manjak prihoda  u  2. kvartalu iznose 13.401,53 € indeks  iznosi. Do smanjenja je do</w:t>
      </w:r>
      <w:r>
        <w:t>šlo zbog novog knjiženja obračuna plaća.</w:t>
      </w:r>
    </w:p>
    <w:p w14:paraId="3AC11B8F" w14:textId="77777777" w:rsidR="005D56DE" w:rsidRDefault="005D56DE"/>
    <w:p w14:paraId="1D4AFEBD" w14:textId="77777777" w:rsidR="005D56DE" w:rsidRDefault="00B452B0">
      <w:pPr>
        <w:keepNext/>
        <w:spacing w:line="240" w:lineRule="auto"/>
        <w:jc w:val="center"/>
      </w:pPr>
      <w:r>
        <w:rPr>
          <w:sz w:val="28"/>
        </w:rPr>
        <w:t>Bilješka 45.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10C5DDD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11B5E91"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207CC92"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3FEC75"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F5F223E"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FB160EB" w14:textId="77777777" w:rsidR="005D56DE" w:rsidRDefault="00B452B0">
            <w:pPr>
              <w:keepNext/>
              <w:keepLines/>
              <w:spacing w:after="0" w:line="240" w:lineRule="auto"/>
              <w:jc w:val="center"/>
            </w:pPr>
            <w:r>
              <w:rPr>
                <w:b/>
                <w:sz w:val="18"/>
              </w:rPr>
              <w:t xml:space="preserve">Ostvareno u </w:t>
            </w:r>
            <w:r>
              <w:rPr>
                <w:b/>
                <w:sz w:val="18"/>
              </w:rPr>
              <w:t>izvještajnom razdoblju tekuće godine</w:t>
            </w:r>
          </w:p>
        </w:tc>
        <w:tc>
          <w:tcPr>
            <w:tcW w:w="700" w:type="dxa"/>
            <w:shd w:val="clear" w:color="auto" w:fill="E7F0F9"/>
            <w:tcMar>
              <w:top w:w="0" w:type="dxa"/>
              <w:bottom w:w="0" w:type="dxa"/>
            </w:tcMar>
            <w:vAlign w:val="center"/>
          </w:tcPr>
          <w:p w14:paraId="72DFDA47" w14:textId="77777777" w:rsidR="005D56DE" w:rsidRDefault="00B452B0">
            <w:pPr>
              <w:keepNext/>
              <w:keepLines/>
              <w:spacing w:after="0" w:line="240" w:lineRule="auto"/>
              <w:jc w:val="center"/>
            </w:pPr>
            <w:r>
              <w:rPr>
                <w:b/>
                <w:sz w:val="18"/>
              </w:rPr>
              <w:t>Indeks (%)</w:t>
            </w:r>
          </w:p>
        </w:tc>
      </w:tr>
      <w:tr w:rsidR="005D56DE" w14:paraId="6A6EA973" w14:textId="77777777">
        <w:tblPrEx>
          <w:tblCellMar>
            <w:top w:w="0" w:type="dxa"/>
            <w:bottom w:w="0" w:type="dxa"/>
          </w:tblCellMar>
        </w:tblPrEx>
        <w:trPr>
          <w:cantSplit/>
          <w:trHeight w:val="560"/>
        </w:trPr>
        <w:tc>
          <w:tcPr>
            <w:tcW w:w="700" w:type="dxa"/>
            <w:tcMar>
              <w:top w:w="0" w:type="dxa"/>
              <w:bottom w:w="0" w:type="dxa"/>
            </w:tcMar>
            <w:vAlign w:val="center"/>
          </w:tcPr>
          <w:p w14:paraId="11DD3BBC" w14:textId="77777777" w:rsidR="005D56DE" w:rsidRDefault="00B452B0">
            <w:pPr>
              <w:keepNext/>
              <w:keepLines/>
              <w:spacing w:after="0" w:line="240" w:lineRule="auto"/>
            </w:pPr>
            <w:r>
              <w:rPr>
                <w:sz w:val="18"/>
              </w:rPr>
              <w:t>9221x, 9222x</w:t>
            </w:r>
          </w:p>
        </w:tc>
        <w:tc>
          <w:tcPr>
            <w:tcW w:w="3180" w:type="dxa"/>
            <w:tcMar>
              <w:top w:w="0" w:type="dxa"/>
              <w:bottom w:w="0" w:type="dxa"/>
            </w:tcMar>
            <w:vAlign w:val="center"/>
          </w:tcPr>
          <w:p w14:paraId="6F49439B" w14:textId="77777777" w:rsidR="005D56DE" w:rsidRDefault="00B452B0">
            <w:pPr>
              <w:keepNext/>
              <w:keepLines/>
              <w:spacing w:after="0" w:line="240" w:lineRule="auto"/>
            </w:pPr>
            <w:r>
              <w:rPr>
                <w:sz w:val="18"/>
              </w:rPr>
              <w:t>Manjak prihoda - preneseni (šifre 92221+92222-92211-92212)</w:t>
            </w:r>
          </w:p>
        </w:tc>
        <w:tc>
          <w:tcPr>
            <w:tcW w:w="700" w:type="dxa"/>
            <w:tcMar>
              <w:top w:w="0" w:type="dxa"/>
              <w:bottom w:w="0" w:type="dxa"/>
            </w:tcMar>
            <w:vAlign w:val="center"/>
          </w:tcPr>
          <w:p w14:paraId="68B386DE" w14:textId="77777777" w:rsidR="005D56DE" w:rsidRDefault="00B452B0">
            <w:pPr>
              <w:keepNext/>
              <w:keepLines/>
              <w:spacing w:after="0" w:line="240" w:lineRule="auto"/>
            </w:pPr>
            <w:r>
              <w:rPr>
                <w:sz w:val="18"/>
              </w:rPr>
              <w:t>9221x,9222x MP</w:t>
            </w:r>
          </w:p>
        </w:tc>
        <w:tc>
          <w:tcPr>
            <w:tcW w:w="1860" w:type="dxa"/>
            <w:tcMar>
              <w:top w:w="0" w:type="dxa"/>
              <w:bottom w:w="0" w:type="dxa"/>
            </w:tcMar>
            <w:vAlign w:val="center"/>
          </w:tcPr>
          <w:p w14:paraId="4A49F2B3" w14:textId="77777777" w:rsidR="005D56DE" w:rsidRDefault="00B452B0">
            <w:pPr>
              <w:keepNext/>
              <w:keepLines/>
              <w:spacing w:after="0" w:line="240" w:lineRule="auto"/>
              <w:jc w:val="right"/>
            </w:pPr>
            <w:r>
              <w:rPr>
                <w:sz w:val="18"/>
              </w:rPr>
              <w:t>0,00</w:t>
            </w:r>
          </w:p>
        </w:tc>
        <w:tc>
          <w:tcPr>
            <w:tcW w:w="1860" w:type="dxa"/>
            <w:tcMar>
              <w:top w:w="0" w:type="dxa"/>
              <w:bottom w:w="0" w:type="dxa"/>
            </w:tcMar>
            <w:vAlign w:val="center"/>
          </w:tcPr>
          <w:p w14:paraId="11F0A721" w14:textId="77777777" w:rsidR="005D56DE" w:rsidRDefault="00B452B0">
            <w:pPr>
              <w:keepNext/>
              <w:keepLines/>
              <w:spacing w:after="0" w:line="240" w:lineRule="auto"/>
              <w:jc w:val="right"/>
            </w:pPr>
            <w:r>
              <w:rPr>
                <w:sz w:val="18"/>
              </w:rPr>
              <w:t>251.056,64</w:t>
            </w:r>
          </w:p>
        </w:tc>
        <w:tc>
          <w:tcPr>
            <w:tcW w:w="700" w:type="dxa"/>
            <w:tcMar>
              <w:top w:w="0" w:type="dxa"/>
              <w:bottom w:w="0" w:type="dxa"/>
            </w:tcMar>
            <w:vAlign w:val="center"/>
          </w:tcPr>
          <w:p w14:paraId="58485841" w14:textId="77777777" w:rsidR="005D56DE" w:rsidRDefault="00B452B0">
            <w:pPr>
              <w:keepNext/>
              <w:keepLines/>
              <w:spacing w:after="0" w:line="240" w:lineRule="auto"/>
              <w:jc w:val="right"/>
            </w:pPr>
            <w:r>
              <w:rPr>
                <w:sz w:val="18"/>
              </w:rPr>
              <w:t>-</w:t>
            </w:r>
          </w:p>
        </w:tc>
      </w:tr>
    </w:tbl>
    <w:p w14:paraId="326799F0" w14:textId="77777777" w:rsidR="005D56DE" w:rsidRDefault="005D56DE">
      <w:pPr>
        <w:spacing w:after="0"/>
      </w:pPr>
    </w:p>
    <w:p w14:paraId="4B895B03" w14:textId="77777777" w:rsidR="005D56DE" w:rsidRDefault="00B452B0">
      <w:r>
        <w:t>Manjak prihoda poslovanja preneseni iznosi 251.056,64 €. Zbog novog priznavanja prihoda Eu projekata, radila sam korekciju rezultata za onaj iznos koji nismo utrošili u  2024. godini. Manjak je nastao zbog novog knjiženja vezanog za obračun plaća.</w:t>
      </w:r>
    </w:p>
    <w:p w14:paraId="6F755F39" w14:textId="77777777" w:rsidR="005D56DE" w:rsidRDefault="00B452B0">
      <w:r>
        <w:t> </w:t>
      </w:r>
    </w:p>
    <w:p w14:paraId="04D30572" w14:textId="77777777" w:rsidR="005D56DE" w:rsidRDefault="005D56DE"/>
    <w:p w14:paraId="2E84A415" w14:textId="77777777" w:rsidR="005D56DE" w:rsidRDefault="00B452B0">
      <w:pPr>
        <w:keepNext/>
        <w:spacing w:line="240" w:lineRule="auto"/>
        <w:jc w:val="center"/>
      </w:pPr>
      <w:r>
        <w:rPr>
          <w:sz w:val="28"/>
        </w:rPr>
        <w:t>Bilje</w:t>
      </w:r>
      <w:r>
        <w:rPr>
          <w:sz w:val="28"/>
        </w:rPr>
        <w:t>ška 46.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6CA206A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1977FEA"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C12F606"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E74F8A2"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8731807"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26D685C"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A496484" w14:textId="77777777" w:rsidR="005D56DE" w:rsidRDefault="00B452B0">
            <w:pPr>
              <w:keepNext/>
              <w:keepLines/>
              <w:spacing w:after="0" w:line="240" w:lineRule="auto"/>
              <w:jc w:val="center"/>
            </w:pPr>
            <w:r>
              <w:rPr>
                <w:b/>
                <w:sz w:val="18"/>
              </w:rPr>
              <w:t>Indeks (%)</w:t>
            </w:r>
          </w:p>
        </w:tc>
      </w:tr>
      <w:tr w:rsidR="005D56DE" w14:paraId="5C9F44F5" w14:textId="77777777">
        <w:tblPrEx>
          <w:tblCellMar>
            <w:top w:w="0" w:type="dxa"/>
            <w:bottom w:w="0" w:type="dxa"/>
          </w:tblCellMar>
        </w:tblPrEx>
        <w:trPr>
          <w:cantSplit/>
          <w:trHeight w:val="560"/>
        </w:trPr>
        <w:tc>
          <w:tcPr>
            <w:tcW w:w="700" w:type="dxa"/>
            <w:tcMar>
              <w:top w:w="0" w:type="dxa"/>
              <w:bottom w:w="0" w:type="dxa"/>
            </w:tcMar>
            <w:vAlign w:val="center"/>
          </w:tcPr>
          <w:p w14:paraId="1EE60152" w14:textId="77777777" w:rsidR="005D56DE" w:rsidRDefault="00B452B0">
            <w:pPr>
              <w:keepNext/>
              <w:keepLines/>
              <w:spacing w:after="0" w:line="240" w:lineRule="auto"/>
            </w:pPr>
            <w:r>
              <w:rPr>
                <w:sz w:val="18"/>
              </w:rPr>
              <w:t>96, 97</w:t>
            </w:r>
          </w:p>
        </w:tc>
        <w:tc>
          <w:tcPr>
            <w:tcW w:w="3180" w:type="dxa"/>
            <w:tcMar>
              <w:top w:w="0" w:type="dxa"/>
              <w:bottom w:w="0" w:type="dxa"/>
            </w:tcMar>
            <w:vAlign w:val="center"/>
          </w:tcPr>
          <w:p w14:paraId="78CD79BB" w14:textId="77777777" w:rsidR="005D56DE" w:rsidRDefault="00B452B0">
            <w:pPr>
              <w:keepNext/>
              <w:keepLines/>
              <w:spacing w:after="0" w:line="240" w:lineRule="auto"/>
            </w:pPr>
            <w:r>
              <w:rPr>
                <w:sz w:val="18"/>
              </w:rPr>
              <w:t xml:space="preserve">Obračunati prihodi poslovanja i od prodaje nefinancijske imovine - nenaplaćeni </w:t>
            </w:r>
            <w:r>
              <w:rPr>
                <w:sz w:val="18"/>
              </w:rPr>
              <w:t>(šifre 96+97)</w:t>
            </w:r>
          </w:p>
        </w:tc>
        <w:tc>
          <w:tcPr>
            <w:tcW w:w="700" w:type="dxa"/>
            <w:tcMar>
              <w:top w:w="0" w:type="dxa"/>
              <w:bottom w:w="0" w:type="dxa"/>
            </w:tcMar>
            <w:vAlign w:val="center"/>
          </w:tcPr>
          <w:p w14:paraId="7DC3FE0E" w14:textId="77777777" w:rsidR="005D56DE" w:rsidRDefault="00B452B0">
            <w:pPr>
              <w:keepNext/>
              <w:keepLines/>
              <w:spacing w:after="0" w:line="240" w:lineRule="auto"/>
            </w:pPr>
            <w:r>
              <w:rPr>
                <w:sz w:val="18"/>
              </w:rPr>
              <w:t>96,97</w:t>
            </w:r>
          </w:p>
        </w:tc>
        <w:tc>
          <w:tcPr>
            <w:tcW w:w="1860" w:type="dxa"/>
            <w:tcMar>
              <w:top w:w="0" w:type="dxa"/>
              <w:bottom w:w="0" w:type="dxa"/>
            </w:tcMar>
            <w:vAlign w:val="center"/>
          </w:tcPr>
          <w:p w14:paraId="62F65A7E" w14:textId="77777777" w:rsidR="005D56DE" w:rsidRDefault="00B452B0">
            <w:pPr>
              <w:keepNext/>
              <w:keepLines/>
              <w:spacing w:after="0" w:line="240" w:lineRule="auto"/>
              <w:jc w:val="right"/>
            </w:pPr>
            <w:r>
              <w:rPr>
                <w:sz w:val="18"/>
              </w:rPr>
              <w:t>9.767,04</w:t>
            </w:r>
          </w:p>
        </w:tc>
        <w:tc>
          <w:tcPr>
            <w:tcW w:w="1860" w:type="dxa"/>
            <w:tcMar>
              <w:top w:w="0" w:type="dxa"/>
              <w:bottom w:w="0" w:type="dxa"/>
            </w:tcMar>
            <w:vAlign w:val="center"/>
          </w:tcPr>
          <w:p w14:paraId="1FFA73E9" w14:textId="77777777" w:rsidR="005D56DE" w:rsidRDefault="00B452B0">
            <w:pPr>
              <w:keepNext/>
              <w:keepLines/>
              <w:spacing w:after="0" w:line="240" w:lineRule="auto"/>
              <w:jc w:val="right"/>
            </w:pPr>
            <w:r>
              <w:rPr>
                <w:sz w:val="18"/>
              </w:rPr>
              <w:t>242.555,93</w:t>
            </w:r>
          </w:p>
        </w:tc>
        <w:tc>
          <w:tcPr>
            <w:tcW w:w="700" w:type="dxa"/>
            <w:tcMar>
              <w:top w:w="0" w:type="dxa"/>
              <w:bottom w:w="0" w:type="dxa"/>
            </w:tcMar>
            <w:vAlign w:val="center"/>
          </w:tcPr>
          <w:p w14:paraId="663D66D7" w14:textId="77777777" w:rsidR="005D56DE" w:rsidRDefault="00B452B0">
            <w:pPr>
              <w:keepNext/>
              <w:keepLines/>
              <w:spacing w:after="0" w:line="240" w:lineRule="auto"/>
              <w:jc w:val="right"/>
            </w:pPr>
            <w:r>
              <w:rPr>
                <w:sz w:val="18"/>
              </w:rPr>
              <w:t>2483,4</w:t>
            </w:r>
          </w:p>
        </w:tc>
      </w:tr>
    </w:tbl>
    <w:p w14:paraId="652558B2" w14:textId="77777777" w:rsidR="005D56DE" w:rsidRDefault="005D56DE">
      <w:pPr>
        <w:spacing w:after="0"/>
      </w:pPr>
    </w:p>
    <w:p w14:paraId="64C8A1DE" w14:textId="77777777" w:rsidR="005D56DE" w:rsidRDefault="00B452B0">
      <w:r>
        <w:t xml:space="preserve">Obračunati prihodi poslovanja – nenaplaćeni imaju rast indeksa »100 jer smo prema novom Pravilniku o proračunskom računovodstvu i računskom planu morali knjižiti potraživanja i obračunate prihode za plaću i materijalna prava što nije bio slučaj prethodnih </w:t>
      </w:r>
      <w:r>
        <w:t>godina, isto vrijedi i za Erasmus projekte</w:t>
      </w:r>
    </w:p>
    <w:p w14:paraId="7FF6AF7D" w14:textId="77777777" w:rsidR="005D56DE" w:rsidRDefault="005D56DE"/>
    <w:p w14:paraId="35B7598E" w14:textId="77777777" w:rsidR="005D56DE" w:rsidRDefault="00B452B0">
      <w:pPr>
        <w:keepNext/>
        <w:spacing w:line="240" w:lineRule="auto"/>
        <w:jc w:val="center"/>
      </w:pPr>
      <w:r>
        <w:rPr>
          <w:sz w:val="28"/>
        </w:rPr>
        <w:t>Bilješka 47.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140DC26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5F35BE6"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419730C"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F5F942A"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0C3CC06"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276E7EE"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6AC88ED" w14:textId="77777777" w:rsidR="005D56DE" w:rsidRDefault="00B452B0">
            <w:pPr>
              <w:keepNext/>
              <w:keepLines/>
              <w:spacing w:after="0" w:line="240" w:lineRule="auto"/>
              <w:jc w:val="center"/>
            </w:pPr>
            <w:r>
              <w:rPr>
                <w:b/>
                <w:sz w:val="18"/>
              </w:rPr>
              <w:t>Indeks (%)</w:t>
            </w:r>
          </w:p>
        </w:tc>
      </w:tr>
      <w:tr w:rsidR="005D56DE" w14:paraId="6C876971" w14:textId="77777777">
        <w:tblPrEx>
          <w:tblCellMar>
            <w:top w:w="0" w:type="dxa"/>
            <w:bottom w:w="0" w:type="dxa"/>
          </w:tblCellMar>
        </w:tblPrEx>
        <w:trPr>
          <w:cantSplit/>
          <w:trHeight w:val="560"/>
        </w:trPr>
        <w:tc>
          <w:tcPr>
            <w:tcW w:w="700" w:type="dxa"/>
            <w:tcMar>
              <w:top w:w="0" w:type="dxa"/>
              <w:bottom w:w="0" w:type="dxa"/>
            </w:tcMar>
            <w:vAlign w:val="center"/>
          </w:tcPr>
          <w:p w14:paraId="6EE83FEF" w14:textId="77777777" w:rsidR="005D56DE" w:rsidRDefault="005D56DE">
            <w:pPr>
              <w:keepNext/>
              <w:keepLines/>
              <w:spacing w:after="0" w:line="240" w:lineRule="auto"/>
            </w:pPr>
          </w:p>
        </w:tc>
        <w:tc>
          <w:tcPr>
            <w:tcW w:w="3180" w:type="dxa"/>
            <w:tcMar>
              <w:top w:w="0" w:type="dxa"/>
              <w:bottom w:w="0" w:type="dxa"/>
            </w:tcMar>
            <w:vAlign w:val="center"/>
          </w:tcPr>
          <w:p w14:paraId="5EE9B573" w14:textId="77777777" w:rsidR="005D56DE" w:rsidRDefault="00B452B0">
            <w:pPr>
              <w:keepNext/>
              <w:keepLines/>
              <w:spacing w:after="0" w:line="240" w:lineRule="auto"/>
            </w:pPr>
            <w:r>
              <w:rPr>
                <w:sz w:val="18"/>
              </w:rPr>
              <w:t>UKUPNI RASHODI I IZDACI (šifre Y034+5)</w:t>
            </w:r>
          </w:p>
        </w:tc>
        <w:tc>
          <w:tcPr>
            <w:tcW w:w="700" w:type="dxa"/>
            <w:tcMar>
              <w:top w:w="0" w:type="dxa"/>
              <w:bottom w:w="0" w:type="dxa"/>
            </w:tcMar>
            <w:vAlign w:val="center"/>
          </w:tcPr>
          <w:p w14:paraId="46E2DFE8" w14:textId="77777777" w:rsidR="005D56DE" w:rsidRDefault="00B452B0">
            <w:pPr>
              <w:keepNext/>
              <w:keepLines/>
              <w:spacing w:after="0" w:line="240" w:lineRule="auto"/>
            </w:pPr>
            <w:r>
              <w:rPr>
                <w:sz w:val="18"/>
              </w:rPr>
              <w:t>Y345</w:t>
            </w:r>
          </w:p>
        </w:tc>
        <w:tc>
          <w:tcPr>
            <w:tcW w:w="1860" w:type="dxa"/>
            <w:tcMar>
              <w:top w:w="0" w:type="dxa"/>
              <w:bottom w:w="0" w:type="dxa"/>
            </w:tcMar>
            <w:vAlign w:val="center"/>
          </w:tcPr>
          <w:p w14:paraId="08B4AD0A" w14:textId="77777777" w:rsidR="005D56DE" w:rsidRDefault="00B452B0">
            <w:pPr>
              <w:keepNext/>
              <w:keepLines/>
              <w:spacing w:after="0" w:line="240" w:lineRule="auto"/>
              <w:jc w:val="right"/>
            </w:pPr>
            <w:r>
              <w:rPr>
                <w:sz w:val="18"/>
              </w:rPr>
              <w:t>1.473.338,67</w:t>
            </w:r>
          </w:p>
        </w:tc>
        <w:tc>
          <w:tcPr>
            <w:tcW w:w="1860" w:type="dxa"/>
            <w:tcMar>
              <w:top w:w="0" w:type="dxa"/>
              <w:bottom w:w="0" w:type="dxa"/>
            </w:tcMar>
            <w:vAlign w:val="center"/>
          </w:tcPr>
          <w:p w14:paraId="165EFF60" w14:textId="77777777" w:rsidR="005D56DE" w:rsidRDefault="00B452B0">
            <w:pPr>
              <w:keepNext/>
              <w:keepLines/>
              <w:spacing w:after="0" w:line="240" w:lineRule="auto"/>
              <w:jc w:val="right"/>
            </w:pPr>
            <w:r>
              <w:rPr>
                <w:sz w:val="18"/>
              </w:rPr>
              <w:t>1.361.927,54</w:t>
            </w:r>
          </w:p>
        </w:tc>
        <w:tc>
          <w:tcPr>
            <w:tcW w:w="700" w:type="dxa"/>
            <w:tcMar>
              <w:top w:w="0" w:type="dxa"/>
              <w:bottom w:w="0" w:type="dxa"/>
            </w:tcMar>
            <w:vAlign w:val="center"/>
          </w:tcPr>
          <w:p w14:paraId="5577B5D4" w14:textId="77777777" w:rsidR="005D56DE" w:rsidRDefault="00B452B0">
            <w:pPr>
              <w:keepNext/>
              <w:keepLines/>
              <w:spacing w:after="0" w:line="240" w:lineRule="auto"/>
              <w:jc w:val="right"/>
            </w:pPr>
            <w:r>
              <w:rPr>
                <w:sz w:val="18"/>
              </w:rPr>
              <w:t>92,4</w:t>
            </w:r>
          </w:p>
        </w:tc>
      </w:tr>
    </w:tbl>
    <w:p w14:paraId="21E515AE" w14:textId="77777777" w:rsidR="005D56DE" w:rsidRDefault="005D56DE">
      <w:pPr>
        <w:spacing w:after="0"/>
      </w:pPr>
    </w:p>
    <w:p w14:paraId="6C7D70FA" w14:textId="77777777" w:rsidR="005D56DE" w:rsidRDefault="00B452B0">
      <w:r>
        <w:t xml:space="preserve">Ukupni rashodi u  2. kvartalu iznose 1.361.927,54 € indeks je manji za 92,4. Do smanjenja je </w:t>
      </w:r>
      <w:proofErr w:type="spellStart"/>
      <w:r>
        <w:t>dosšlo</w:t>
      </w:r>
      <w:proofErr w:type="spellEnd"/>
      <w:r>
        <w:t xml:space="preserve"> zbog novog knjiženja obračuna plaća.</w:t>
      </w:r>
    </w:p>
    <w:p w14:paraId="23640C93" w14:textId="77777777" w:rsidR="005D56DE" w:rsidRDefault="005D56DE"/>
    <w:p w14:paraId="504330A7" w14:textId="77777777" w:rsidR="005D56DE" w:rsidRDefault="00B452B0">
      <w:pPr>
        <w:keepNext/>
        <w:spacing w:line="240" w:lineRule="auto"/>
        <w:jc w:val="center"/>
      </w:pPr>
      <w:r>
        <w:rPr>
          <w:sz w:val="28"/>
        </w:rPr>
        <w:t>Bilješka 48.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7A169A2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CAE5AEC"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7E2EAED"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75B3BC0"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20FEA52"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79D471E" w14:textId="77777777" w:rsidR="005D56DE" w:rsidRDefault="00B452B0">
            <w:pPr>
              <w:keepNext/>
              <w:keepLines/>
              <w:spacing w:after="0" w:line="240" w:lineRule="auto"/>
              <w:jc w:val="center"/>
            </w:pPr>
            <w:r>
              <w:rPr>
                <w:b/>
                <w:sz w:val="18"/>
              </w:rPr>
              <w:t>Ostvareno u izv</w:t>
            </w:r>
            <w:r>
              <w:rPr>
                <w:b/>
                <w:sz w:val="18"/>
              </w:rPr>
              <w:t>ještajnom razdoblju tekuće godine</w:t>
            </w:r>
          </w:p>
        </w:tc>
        <w:tc>
          <w:tcPr>
            <w:tcW w:w="700" w:type="dxa"/>
            <w:shd w:val="clear" w:color="auto" w:fill="E7F0F9"/>
            <w:tcMar>
              <w:top w:w="0" w:type="dxa"/>
              <w:bottom w:w="0" w:type="dxa"/>
            </w:tcMar>
            <w:vAlign w:val="center"/>
          </w:tcPr>
          <w:p w14:paraId="17BE4981" w14:textId="77777777" w:rsidR="005D56DE" w:rsidRDefault="00B452B0">
            <w:pPr>
              <w:keepNext/>
              <w:keepLines/>
              <w:spacing w:after="0" w:line="240" w:lineRule="auto"/>
              <w:jc w:val="center"/>
            </w:pPr>
            <w:r>
              <w:rPr>
                <w:b/>
                <w:sz w:val="18"/>
              </w:rPr>
              <w:t>Indeks (%)</w:t>
            </w:r>
          </w:p>
        </w:tc>
      </w:tr>
      <w:tr w:rsidR="005D56DE" w14:paraId="59C66360" w14:textId="77777777">
        <w:tblPrEx>
          <w:tblCellMar>
            <w:top w:w="0" w:type="dxa"/>
            <w:bottom w:w="0" w:type="dxa"/>
          </w:tblCellMar>
        </w:tblPrEx>
        <w:trPr>
          <w:cantSplit/>
          <w:trHeight w:val="560"/>
        </w:trPr>
        <w:tc>
          <w:tcPr>
            <w:tcW w:w="700" w:type="dxa"/>
            <w:tcMar>
              <w:top w:w="0" w:type="dxa"/>
              <w:bottom w:w="0" w:type="dxa"/>
            </w:tcMar>
            <w:vAlign w:val="center"/>
          </w:tcPr>
          <w:p w14:paraId="50249E29" w14:textId="77777777" w:rsidR="005D56DE" w:rsidRDefault="005D56DE">
            <w:pPr>
              <w:keepNext/>
              <w:keepLines/>
              <w:spacing w:after="0" w:line="240" w:lineRule="auto"/>
            </w:pPr>
          </w:p>
        </w:tc>
        <w:tc>
          <w:tcPr>
            <w:tcW w:w="3180" w:type="dxa"/>
            <w:tcMar>
              <w:top w:w="0" w:type="dxa"/>
              <w:bottom w:w="0" w:type="dxa"/>
            </w:tcMar>
            <w:vAlign w:val="center"/>
          </w:tcPr>
          <w:p w14:paraId="27D47C90" w14:textId="77777777" w:rsidR="005D56DE" w:rsidRDefault="00B452B0">
            <w:pPr>
              <w:keepNext/>
              <w:keepLines/>
              <w:spacing w:after="0" w:line="240" w:lineRule="auto"/>
            </w:pPr>
            <w:r>
              <w:rPr>
                <w:sz w:val="18"/>
              </w:rPr>
              <w:t>MANJAK PRIHODA I PRIMITAKA (šifre Y345-X678)</w:t>
            </w:r>
          </w:p>
        </w:tc>
        <w:tc>
          <w:tcPr>
            <w:tcW w:w="700" w:type="dxa"/>
            <w:tcMar>
              <w:top w:w="0" w:type="dxa"/>
              <w:bottom w:w="0" w:type="dxa"/>
            </w:tcMar>
            <w:vAlign w:val="center"/>
          </w:tcPr>
          <w:p w14:paraId="1DBB68D8" w14:textId="77777777" w:rsidR="005D56DE" w:rsidRDefault="00B452B0">
            <w:pPr>
              <w:keepNext/>
              <w:keepLines/>
              <w:spacing w:after="0" w:line="240" w:lineRule="auto"/>
            </w:pPr>
            <w:r>
              <w:rPr>
                <w:sz w:val="18"/>
              </w:rPr>
              <w:t>Y005</w:t>
            </w:r>
          </w:p>
        </w:tc>
        <w:tc>
          <w:tcPr>
            <w:tcW w:w="1860" w:type="dxa"/>
            <w:tcMar>
              <w:top w:w="0" w:type="dxa"/>
              <w:bottom w:w="0" w:type="dxa"/>
            </w:tcMar>
            <w:vAlign w:val="center"/>
          </w:tcPr>
          <w:p w14:paraId="39B1F9B7" w14:textId="77777777" w:rsidR="005D56DE" w:rsidRDefault="00B452B0">
            <w:pPr>
              <w:keepNext/>
              <w:keepLines/>
              <w:spacing w:after="0" w:line="240" w:lineRule="auto"/>
              <w:jc w:val="right"/>
            </w:pPr>
            <w:r>
              <w:rPr>
                <w:sz w:val="18"/>
              </w:rPr>
              <w:t>151.198,06</w:t>
            </w:r>
          </w:p>
        </w:tc>
        <w:tc>
          <w:tcPr>
            <w:tcW w:w="1860" w:type="dxa"/>
            <w:tcMar>
              <w:top w:w="0" w:type="dxa"/>
              <w:bottom w:w="0" w:type="dxa"/>
            </w:tcMar>
            <w:vAlign w:val="center"/>
          </w:tcPr>
          <w:p w14:paraId="7BC5B3C0" w14:textId="77777777" w:rsidR="005D56DE" w:rsidRDefault="00B452B0">
            <w:pPr>
              <w:keepNext/>
              <w:keepLines/>
              <w:spacing w:after="0" w:line="240" w:lineRule="auto"/>
              <w:jc w:val="right"/>
            </w:pPr>
            <w:r>
              <w:rPr>
                <w:sz w:val="18"/>
              </w:rPr>
              <w:t>13.401,53</w:t>
            </w:r>
          </w:p>
        </w:tc>
        <w:tc>
          <w:tcPr>
            <w:tcW w:w="700" w:type="dxa"/>
            <w:tcMar>
              <w:top w:w="0" w:type="dxa"/>
              <w:bottom w:w="0" w:type="dxa"/>
            </w:tcMar>
            <w:vAlign w:val="center"/>
          </w:tcPr>
          <w:p w14:paraId="6A8DB785" w14:textId="77777777" w:rsidR="005D56DE" w:rsidRDefault="00B452B0">
            <w:pPr>
              <w:keepNext/>
              <w:keepLines/>
              <w:spacing w:after="0" w:line="240" w:lineRule="auto"/>
              <w:jc w:val="right"/>
            </w:pPr>
            <w:r>
              <w:rPr>
                <w:sz w:val="18"/>
              </w:rPr>
              <w:t>8,9</w:t>
            </w:r>
          </w:p>
        </w:tc>
      </w:tr>
    </w:tbl>
    <w:p w14:paraId="2ADF2F98" w14:textId="77777777" w:rsidR="005D56DE" w:rsidRDefault="005D56DE">
      <w:pPr>
        <w:spacing w:after="0"/>
      </w:pPr>
    </w:p>
    <w:p w14:paraId="4F31AC44" w14:textId="77777777" w:rsidR="005D56DE" w:rsidRDefault="00B452B0">
      <w:r>
        <w:t>Ukupni manjak prihoda  u  2. kvartalu iznose 13.401,53 € indeks  iznosi. Do smanjenja je došlo zbog novog knjiženja obračuna plaća.</w:t>
      </w:r>
    </w:p>
    <w:p w14:paraId="3FAA8292" w14:textId="77777777" w:rsidR="005D56DE" w:rsidRDefault="005D56DE"/>
    <w:p w14:paraId="0B5FFB07" w14:textId="77777777" w:rsidR="005D56DE" w:rsidRDefault="00B452B0">
      <w:pPr>
        <w:keepNext/>
        <w:spacing w:line="240" w:lineRule="auto"/>
        <w:jc w:val="center"/>
      </w:pPr>
      <w:r>
        <w:rPr>
          <w:sz w:val="28"/>
        </w:rPr>
        <w:t>Bilješka 49.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4D13C1B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C2DE2CD"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762D992"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6417CB2"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599D84"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DFCBDAD" w14:textId="77777777" w:rsidR="005D56DE" w:rsidRDefault="00B452B0">
            <w:pPr>
              <w:keepNext/>
              <w:keepLines/>
              <w:spacing w:after="0" w:line="240" w:lineRule="auto"/>
              <w:jc w:val="center"/>
            </w:pPr>
            <w:r>
              <w:rPr>
                <w:b/>
                <w:sz w:val="18"/>
              </w:rPr>
              <w:t>Ostvareno u izvješta</w:t>
            </w:r>
            <w:r>
              <w:rPr>
                <w:b/>
                <w:sz w:val="18"/>
              </w:rPr>
              <w:t>jnom razdoblju tekuće godine</w:t>
            </w:r>
          </w:p>
        </w:tc>
        <w:tc>
          <w:tcPr>
            <w:tcW w:w="700" w:type="dxa"/>
            <w:shd w:val="clear" w:color="auto" w:fill="E7F0F9"/>
            <w:tcMar>
              <w:top w:w="0" w:type="dxa"/>
              <w:bottom w:w="0" w:type="dxa"/>
            </w:tcMar>
            <w:vAlign w:val="center"/>
          </w:tcPr>
          <w:p w14:paraId="34055ED4" w14:textId="77777777" w:rsidR="005D56DE" w:rsidRDefault="00B452B0">
            <w:pPr>
              <w:keepNext/>
              <w:keepLines/>
              <w:spacing w:after="0" w:line="240" w:lineRule="auto"/>
              <w:jc w:val="center"/>
            </w:pPr>
            <w:r>
              <w:rPr>
                <w:b/>
                <w:sz w:val="18"/>
              </w:rPr>
              <w:t>Indeks (%)</w:t>
            </w:r>
          </w:p>
        </w:tc>
      </w:tr>
      <w:tr w:rsidR="005D56DE" w14:paraId="5E54B2BE" w14:textId="77777777">
        <w:tblPrEx>
          <w:tblCellMar>
            <w:top w:w="0" w:type="dxa"/>
            <w:bottom w:w="0" w:type="dxa"/>
          </w:tblCellMar>
        </w:tblPrEx>
        <w:trPr>
          <w:cantSplit/>
          <w:trHeight w:val="560"/>
        </w:trPr>
        <w:tc>
          <w:tcPr>
            <w:tcW w:w="700" w:type="dxa"/>
            <w:tcMar>
              <w:top w:w="0" w:type="dxa"/>
              <w:bottom w:w="0" w:type="dxa"/>
            </w:tcMar>
            <w:vAlign w:val="center"/>
          </w:tcPr>
          <w:p w14:paraId="09FB1CAA" w14:textId="77777777" w:rsidR="005D56DE" w:rsidRDefault="00B452B0">
            <w:pPr>
              <w:keepNext/>
              <w:keepLines/>
              <w:spacing w:after="0" w:line="240" w:lineRule="auto"/>
            </w:pPr>
            <w:r>
              <w:rPr>
                <w:sz w:val="18"/>
              </w:rPr>
              <w:t>9222-9221</w:t>
            </w:r>
          </w:p>
        </w:tc>
        <w:tc>
          <w:tcPr>
            <w:tcW w:w="3180" w:type="dxa"/>
            <w:tcMar>
              <w:top w:w="0" w:type="dxa"/>
              <w:bottom w:w="0" w:type="dxa"/>
            </w:tcMar>
            <w:vAlign w:val="center"/>
          </w:tcPr>
          <w:p w14:paraId="01876C6B" w14:textId="77777777" w:rsidR="005D56DE" w:rsidRDefault="00B452B0">
            <w:pPr>
              <w:keepNext/>
              <w:keepLines/>
              <w:spacing w:after="0" w:line="240" w:lineRule="auto"/>
            </w:pPr>
            <w:r>
              <w:rPr>
                <w:sz w:val="18"/>
              </w:rPr>
              <w:t>Manjak prihoda i primitaka - preneseni (šifre '9221x,9222x MP' - '9221x,9222x VP' + 92223 - 92213)</w:t>
            </w:r>
          </w:p>
        </w:tc>
        <w:tc>
          <w:tcPr>
            <w:tcW w:w="700" w:type="dxa"/>
            <w:tcMar>
              <w:top w:w="0" w:type="dxa"/>
              <w:bottom w:w="0" w:type="dxa"/>
            </w:tcMar>
            <w:vAlign w:val="center"/>
          </w:tcPr>
          <w:p w14:paraId="4357035D" w14:textId="77777777" w:rsidR="005D56DE" w:rsidRDefault="00B452B0">
            <w:pPr>
              <w:keepNext/>
              <w:keepLines/>
              <w:spacing w:after="0" w:line="240" w:lineRule="auto"/>
            </w:pPr>
            <w:r>
              <w:rPr>
                <w:sz w:val="18"/>
              </w:rPr>
              <w:t>9222-9221</w:t>
            </w:r>
          </w:p>
        </w:tc>
        <w:tc>
          <w:tcPr>
            <w:tcW w:w="1860" w:type="dxa"/>
            <w:tcMar>
              <w:top w:w="0" w:type="dxa"/>
              <w:bottom w:w="0" w:type="dxa"/>
            </w:tcMar>
            <w:vAlign w:val="center"/>
          </w:tcPr>
          <w:p w14:paraId="7C28CCFE" w14:textId="77777777" w:rsidR="005D56DE" w:rsidRDefault="00B452B0">
            <w:pPr>
              <w:keepNext/>
              <w:keepLines/>
              <w:spacing w:after="0" w:line="240" w:lineRule="auto"/>
              <w:jc w:val="right"/>
            </w:pPr>
            <w:r>
              <w:rPr>
                <w:sz w:val="18"/>
              </w:rPr>
              <w:t>0,00</w:t>
            </w:r>
          </w:p>
        </w:tc>
        <w:tc>
          <w:tcPr>
            <w:tcW w:w="1860" w:type="dxa"/>
            <w:tcMar>
              <w:top w:w="0" w:type="dxa"/>
              <w:bottom w:w="0" w:type="dxa"/>
            </w:tcMar>
            <w:vAlign w:val="center"/>
          </w:tcPr>
          <w:p w14:paraId="444D1925" w14:textId="77777777" w:rsidR="005D56DE" w:rsidRDefault="00B452B0">
            <w:pPr>
              <w:keepNext/>
              <w:keepLines/>
              <w:spacing w:after="0" w:line="240" w:lineRule="auto"/>
              <w:jc w:val="right"/>
            </w:pPr>
            <w:r>
              <w:rPr>
                <w:sz w:val="18"/>
              </w:rPr>
              <w:t>251.056,64</w:t>
            </w:r>
          </w:p>
        </w:tc>
        <w:tc>
          <w:tcPr>
            <w:tcW w:w="700" w:type="dxa"/>
            <w:tcMar>
              <w:top w:w="0" w:type="dxa"/>
              <w:bottom w:w="0" w:type="dxa"/>
            </w:tcMar>
            <w:vAlign w:val="center"/>
          </w:tcPr>
          <w:p w14:paraId="5CCA776F" w14:textId="77777777" w:rsidR="005D56DE" w:rsidRDefault="00B452B0">
            <w:pPr>
              <w:keepNext/>
              <w:keepLines/>
              <w:spacing w:after="0" w:line="240" w:lineRule="auto"/>
              <w:jc w:val="right"/>
            </w:pPr>
            <w:r>
              <w:rPr>
                <w:sz w:val="18"/>
              </w:rPr>
              <w:t>-</w:t>
            </w:r>
          </w:p>
        </w:tc>
      </w:tr>
    </w:tbl>
    <w:p w14:paraId="7259FF8F" w14:textId="77777777" w:rsidR="005D56DE" w:rsidRDefault="005D56DE">
      <w:pPr>
        <w:spacing w:after="0"/>
      </w:pPr>
    </w:p>
    <w:p w14:paraId="01ADF74E" w14:textId="77777777" w:rsidR="005D56DE" w:rsidRDefault="00B452B0">
      <w:r>
        <w:t>Manjak prihoda i primitaka - preneseni iz 2025. godine iznosi 251.056,64 €.</w:t>
      </w:r>
    </w:p>
    <w:p w14:paraId="09F5239C" w14:textId="77777777" w:rsidR="005D56DE" w:rsidRDefault="005D56DE"/>
    <w:p w14:paraId="1C63DAF6" w14:textId="77777777" w:rsidR="005D56DE" w:rsidRDefault="00B452B0">
      <w:pPr>
        <w:keepNext/>
        <w:spacing w:line="240" w:lineRule="auto"/>
        <w:jc w:val="center"/>
      </w:pPr>
      <w:r>
        <w:rPr>
          <w:sz w:val="28"/>
        </w:rPr>
        <w:t>Bilješka 50.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5F3EB64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DD3DE2F"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3FF7EF7"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BB68944"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4BCF71B"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06094F7"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43F6628" w14:textId="77777777" w:rsidR="005D56DE" w:rsidRDefault="00B452B0">
            <w:pPr>
              <w:keepNext/>
              <w:keepLines/>
              <w:spacing w:after="0" w:line="240" w:lineRule="auto"/>
              <w:jc w:val="center"/>
            </w:pPr>
            <w:r>
              <w:rPr>
                <w:b/>
                <w:sz w:val="18"/>
              </w:rPr>
              <w:t>Indeks (%)</w:t>
            </w:r>
          </w:p>
        </w:tc>
      </w:tr>
      <w:tr w:rsidR="005D56DE" w14:paraId="1BD20DB2" w14:textId="77777777">
        <w:tblPrEx>
          <w:tblCellMar>
            <w:top w:w="0" w:type="dxa"/>
            <w:bottom w:w="0" w:type="dxa"/>
          </w:tblCellMar>
        </w:tblPrEx>
        <w:trPr>
          <w:cantSplit/>
          <w:trHeight w:val="560"/>
        </w:trPr>
        <w:tc>
          <w:tcPr>
            <w:tcW w:w="700" w:type="dxa"/>
            <w:tcMar>
              <w:top w:w="0" w:type="dxa"/>
              <w:bottom w:w="0" w:type="dxa"/>
            </w:tcMar>
            <w:vAlign w:val="center"/>
          </w:tcPr>
          <w:p w14:paraId="03E33D95" w14:textId="77777777" w:rsidR="005D56DE" w:rsidRDefault="005D56DE">
            <w:pPr>
              <w:keepNext/>
              <w:keepLines/>
              <w:spacing w:after="0" w:line="240" w:lineRule="auto"/>
            </w:pPr>
          </w:p>
        </w:tc>
        <w:tc>
          <w:tcPr>
            <w:tcW w:w="3180" w:type="dxa"/>
            <w:tcMar>
              <w:top w:w="0" w:type="dxa"/>
              <w:bottom w:w="0" w:type="dxa"/>
            </w:tcMar>
            <w:vAlign w:val="center"/>
          </w:tcPr>
          <w:p w14:paraId="3FBE31E1" w14:textId="77777777" w:rsidR="005D56DE" w:rsidRDefault="00B452B0">
            <w:pPr>
              <w:keepNext/>
              <w:keepLines/>
              <w:spacing w:after="0" w:line="240" w:lineRule="auto"/>
            </w:pPr>
            <w:r>
              <w:rPr>
                <w:sz w:val="18"/>
              </w:rPr>
              <w:t xml:space="preserve">Manjak </w:t>
            </w:r>
            <w:r>
              <w:rPr>
                <w:sz w:val="18"/>
              </w:rPr>
              <w:t>prihoda i primitaka za pokriće u sljedećem razdoblju (šifre Y005 + '9222-9221' - X005 - '9221-9222' )</w:t>
            </w:r>
          </w:p>
        </w:tc>
        <w:tc>
          <w:tcPr>
            <w:tcW w:w="700" w:type="dxa"/>
            <w:tcMar>
              <w:top w:w="0" w:type="dxa"/>
              <w:bottom w:w="0" w:type="dxa"/>
            </w:tcMar>
            <w:vAlign w:val="center"/>
          </w:tcPr>
          <w:p w14:paraId="7E8C59C7" w14:textId="77777777" w:rsidR="005D56DE" w:rsidRDefault="00B452B0">
            <w:pPr>
              <w:keepNext/>
              <w:keepLines/>
              <w:spacing w:after="0" w:line="240" w:lineRule="auto"/>
            </w:pPr>
            <w:r>
              <w:rPr>
                <w:sz w:val="18"/>
              </w:rPr>
              <w:t>Y006</w:t>
            </w:r>
          </w:p>
        </w:tc>
        <w:tc>
          <w:tcPr>
            <w:tcW w:w="1860" w:type="dxa"/>
            <w:tcMar>
              <w:top w:w="0" w:type="dxa"/>
              <w:bottom w:w="0" w:type="dxa"/>
            </w:tcMar>
            <w:vAlign w:val="center"/>
          </w:tcPr>
          <w:p w14:paraId="695D2DB6" w14:textId="77777777" w:rsidR="005D56DE" w:rsidRDefault="00B452B0">
            <w:pPr>
              <w:keepNext/>
              <w:keepLines/>
              <w:spacing w:after="0" w:line="240" w:lineRule="auto"/>
              <w:jc w:val="right"/>
            </w:pPr>
            <w:r>
              <w:rPr>
                <w:sz w:val="18"/>
              </w:rPr>
              <w:t>146.679,09</w:t>
            </w:r>
          </w:p>
        </w:tc>
        <w:tc>
          <w:tcPr>
            <w:tcW w:w="1860" w:type="dxa"/>
            <w:tcMar>
              <w:top w:w="0" w:type="dxa"/>
              <w:bottom w:w="0" w:type="dxa"/>
            </w:tcMar>
            <w:vAlign w:val="center"/>
          </w:tcPr>
          <w:p w14:paraId="36AF9A3A" w14:textId="77777777" w:rsidR="005D56DE" w:rsidRDefault="00B452B0">
            <w:pPr>
              <w:keepNext/>
              <w:keepLines/>
              <w:spacing w:after="0" w:line="240" w:lineRule="auto"/>
              <w:jc w:val="right"/>
            </w:pPr>
            <w:r>
              <w:rPr>
                <w:sz w:val="18"/>
              </w:rPr>
              <w:t>264.458,17</w:t>
            </w:r>
          </w:p>
        </w:tc>
        <w:tc>
          <w:tcPr>
            <w:tcW w:w="700" w:type="dxa"/>
            <w:tcMar>
              <w:top w:w="0" w:type="dxa"/>
              <w:bottom w:w="0" w:type="dxa"/>
            </w:tcMar>
            <w:vAlign w:val="center"/>
          </w:tcPr>
          <w:p w14:paraId="09BC6742" w14:textId="77777777" w:rsidR="005D56DE" w:rsidRDefault="00B452B0">
            <w:pPr>
              <w:keepNext/>
              <w:keepLines/>
              <w:spacing w:after="0" w:line="240" w:lineRule="auto"/>
              <w:jc w:val="right"/>
            </w:pPr>
            <w:r>
              <w:rPr>
                <w:sz w:val="18"/>
              </w:rPr>
              <w:t>180,3</w:t>
            </w:r>
          </w:p>
        </w:tc>
      </w:tr>
    </w:tbl>
    <w:p w14:paraId="64641A69" w14:textId="77777777" w:rsidR="005D56DE" w:rsidRDefault="005D56DE">
      <w:pPr>
        <w:spacing w:after="0"/>
      </w:pPr>
    </w:p>
    <w:p w14:paraId="6F56298D" w14:textId="77777777" w:rsidR="005D56DE" w:rsidRDefault="00B452B0">
      <w:r>
        <w:t> </w:t>
      </w:r>
    </w:p>
    <w:p w14:paraId="5784E648" w14:textId="77777777" w:rsidR="005D56DE" w:rsidRDefault="00B452B0">
      <w:r>
        <w:t>Kad zbrojimo manjak prihoda i primitaka za 2026. godinu  13.401,53 € i preneseni manjak iz prethodne godine 251.056,64 €. Dobijemo manjak prihoda i primitaka za pokriće u sljedećem razdoblju 264.458,17 €.</w:t>
      </w:r>
    </w:p>
    <w:p w14:paraId="20832CE7" w14:textId="77777777" w:rsidR="005D56DE" w:rsidRDefault="00B452B0">
      <w:r>
        <w:t> </w:t>
      </w:r>
    </w:p>
    <w:p w14:paraId="635E5E1A" w14:textId="77777777" w:rsidR="005D56DE" w:rsidRDefault="005D56DE"/>
    <w:p w14:paraId="364CF086" w14:textId="77777777" w:rsidR="005D56DE" w:rsidRDefault="00B452B0">
      <w:pPr>
        <w:keepNext/>
        <w:spacing w:line="240" w:lineRule="auto"/>
        <w:jc w:val="center"/>
      </w:pPr>
      <w:r>
        <w:rPr>
          <w:sz w:val="28"/>
        </w:rPr>
        <w:t>Bilješka 51.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59AFD5D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0B41FCB"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93483CA"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B0BC71" w14:textId="77777777" w:rsidR="005D56DE" w:rsidRDefault="00B452B0">
            <w:pPr>
              <w:keepNext/>
              <w:keepLines/>
              <w:spacing w:after="0" w:line="240" w:lineRule="auto"/>
              <w:jc w:val="center"/>
            </w:pPr>
            <w:r>
              <w:rPr>
                <w:b/>
                <w:sz w:val="18"/>
              </w:rPr>
              <w:t>Šif</w:t>
            </w:r>
            <w:r>
              <w:rPr>
                <w:b/>
                <w:sz w:val="18"/>
              </w:rPr>
              <w:t>ra</w:t>
            </w:r>
          </w:p>
        </w:tc>
        <w:tc>
          <w:tcPr>
            <w:tcW w:w="1860" w:type="dxa"/>
            <w:shd w:val="clear" w:color="auto" w:fill="E7F0F9"/>
            <w:tcMar>
              <w:top w:w="0" w:type="dxa"/>
              <w:bottom w:w="0" w:type="dxa"/>
            </w:tcMar>
            <w:vAlign w:val="center"/>
          </w:tcPr>
          <w:p w14:paraId="6D3A0FA4"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777098D"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CB6538B" w14:textId="77777777" w:rsidR="005D56DE" w:rsidRDefault="00B452B0">
            <w:pPr>
              <w:keepNext/>
              <w:keepLines/>
              <w:spacing w:after="0" w:line="240" w:lineRule="auto"/>
              <w:jc w:val="center"/>
            </w:pPr>
            <w:r>
              <w:rPr>
                <w:b/>
                <w:sz w:val="18"/>
              </w:rPr>
              <w:t>Indeks (%)</w:t>
            </w:r>
          </w:p>
        </w:tc>
      </w:tr>
      <w:tr w:rsidR="005D56DE" w14:paraId="79EC421F" w14:textId="77777777">
        <w:tblPrEx>
          <w:tblCellMar>
            <w:top w:w="0" w:type="dxa"/>
            <w:bottom w:w="0" w:type="dxa"/>
          </w:tblCellMar>
        </w:tblPrEx>
        <w:trPr>
          <w:cantSplit/>
          <w:trHeight w:val="560"/>
        </w:trPr>
        <w:tc>
          <w:tcPr>
            <w:tcW w:w="700" w:type="dxa"/>
            <w:tcMar>
              <w:top w:w="0" w:type="dxa"/>
              <w:bottom w:w="0" w:type="dxa"/>
            </w:tcMar>
            <w:vAlign w:val="center"/>
          </w:tcPr>
          <w:p w14:paraId="49AC3502" w14:textId="77777777" w:rsidR="005D56DE" w:rsidRDefault="005D56DE">
            <w:pPr>
              <w:keepNext/>
              <w:keepLines/>
              <w:spacing w:after="0" w:line="240" w:lineRule="auto"/>
            </w:pPr>
          </w:p>
        </w:tc>
        <w:tc>
          <w:tcPr>
            <w:tcW w:w="3180" w:type="dxa"/>
            <w:tcMar>
              <w:top w:w="0" w:type="dxa"/>
              <w:bottom w:w="0" w:type="dxa"/>
            </w:tcMar>
            <w:vAlign w:val="center"/>
          </w:tcPr>
          <w:p w14:paraId="6E7A70A1" w14:textId="77777777" w:rsidR="005D56DE" w:rsidRDefault="00B452B0">
            <w:pPr>
              <w:keepNext/>
              <w:keepLines/>
              <w:spacing w:after="0" w:line="240" w:lineRule="auto"/>
            </w:pPr>
            <w:r>
              <w:rPr>
                <w:sz w:val="18"/>
              </w:rPr>
              <w:t>Prosječan broj zaposlenih kod korisnika na osnovi stanja na početku i na kraju izvještajnog razdoblja (cijeli broj)</w:t>
            </w:r>
          </w:p>
        </w:tc>
        <w:tc>
          <w:tcPr>
            <w:tcW w:w="700" w:type="dxa"/>
            <w:tcMar>
              <w:top w:w="0" w:type="dxa"/>
              <w:bottom w:w="0" w:type="dxa"/>
            </w:tcMar>
            <w:vAlign w:val="center"/>
          </w:tcPr>
          <w:p w14:paraId="6A3FC7B2" w14:textId="77777777" w:rsidR="005D56DE" w:rsidRDefault="00B452B0">
            <w:pPr>
              <w:keepNext/>
              <w:keepLines/>
              <w:spacing w:after="0" w:line="240" w:lineRule="auto"/>
            </w:pPr>
            <w:r>
              <w:rPr>
                <w:sz w:val="18"/>
              </w:rPr>
              <w:t>Z007</w:t>
            </w:r>
          </w:p>
        </w:tc>
        <w:tc>
          <w:tcPr>
            <w:tcW w:w="1860" w:type="dxa"/>
            <w:tcMar>
              <w:top w:w="0" w:type="dxa"/>
              <w:bottom w:w="0" w:type="dxa"/>
            </w:tcMar>
            <w:vAlign w:val="center"/>
          </w:tcPr>
          <w:p w14:paraId="2BDCF791" w14:textId="77777777" w:rsidR="005D56DE" w:rsidRDefault="00B452B0">
            <w:pPr>
              <w:keepNext/>
              <w:keepLines/>
              <w:spacing w:after="0" w:line="240" w:lineRule="auto"/>
              <w:jc w:val="right"/>
            </w:pPr>
            <w:r>
              <w:rPr>
                <w:sz w:val="18"/>
              </w:rPr>
              <w:t>84,00</w:t>
            </w:r>
          </w:p>
        </w:tc>
        <w:tc>
          <w:tcPr>
            <w:tcW w:w="1860" w:type="dxa"/>
            <w:tcMar>
              <w:top w:w="0" w:type="dxa"/>
              <w:bottom w:w="0" w:type="dxa"/>
            </w:tcMar>
            <w:vAlign w:val="center"/>
          </w:tcPr>
          <w:p w14:paraId="571251D6" w14:textId="77777777" w:rsidR="005D56DE" w:rsidRDefault="00B452B0">
            <w:pPr>
              <w:keepNext/>
              <w:keepLines/>
              <w:spacing w:after="0" w:line="240" w:lineRule="auto"/>
              <w:jc w:val="right"/>
            </w:pPr>
            <w:r>
              <w:rPr>
                <w:sz w:val="18"/>
              </w:rPr>
              <w:t>89,00</w:t>
            </w:r>
          </w:p>
        </w:tc>
        <w:tc>
          <w:tcPr>
            <w:tcW w:w="700" w:type="dxa"/>
            <w:tcMar>
              <w:top w:w="0" w:type="dxa"/>
              <w:bottom w:w="0" w:type="dxa"/>
            </w:tcMar>
            <w:vAlign w:val="center"/>
          </w:tcPr>
          <w:p w14:paraId="74DA689D" w14:textId="77777777" w:rsidR="005D56DE" w:rsidRDefault="00B452B0">
            <w:pPr>
              <w:keepNext/>
              <w:keepLines/>
              <w:spacing w:after="0" w:line="240" w:lineRule="auto"/>
              <w:jc w:val="right"/>
            </w:pPr>
            <w:r>
              <w:rPr>
                <w:sz w:val="18"/>
              </w:rPr>
              <w:t>106,0</w:t>
            </w:r>
          </w:p>
        </w:tc>
      </w:tr>
    </w:tbl>
    <w:p w14:paraId="77B19F76" w14:textId="77777777" w:rsidR="005D56DE" w:rsidRDefault="005D56DE">
      <w:pPr>
        <w:spacing w:after="0"/>
      </w:pPr>
    </w:p>
    <w:p w14:paraId="743F69F9" w14:textId="0A701388" w:rsidR="005D56DE" w:rsidRDefault="00B452B0">
      <w:r>
        <w:t>u 2. kvartalu škol</w:t>
      </w:r>
      <w:r>
        <w:t>a</w:t>
      </w:r>
      <w:r w:rsidR="00363CDB">
        <w:t xml:space="preserve"> </w:t>
      </w:r>
      <w:r>
        <w:t>je imala veći broj zaposlenih u odnosu na pretho</w:t>
      </w:r>
      <w:r w:rsidR="00363CDB">
        <w:t>d</w:t>
      </w:r>
      <w:r>
        <w:t>no razdoblje. Indeks iznosi 106</w:t>
      </w:r>
    </w:p>
    <w:p w14:paraId="3FD17C41" w14:textId="77777777" w:rsidR="005D56DE" w:rsidRDefault="005D56DE"/>
    <w:p w14:paraId="62989AC2" w14:textId="77777777" w:rsidR="005D56DE" w:rsidRDefault="00B452B0">
      <w:pPr>
        <w:keepNext/>
        <w:spacing w:line="240" w:lineRule="auto"/>
        <w:jc w:val="center"/>
      </w:pPr>
      <w:r>
        <w:rPr>
          <w:sz w:val="28"/>
        </w:rPr>
        <w:t>Bilješka 52.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55CC06E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375F9D1"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FFD8BA3"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E2B559"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053D59A"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B36263F" w14:textId="77777777" w:rsidR="005D56DE" w:rsidRDefault="00B452B0">
            <w:pPr>
              <w:keepNext/>
              <w:keepLines/>
              <w:spacing w:after="0" w:line="240" w:lineRule="auto"/>
              <w:jc w:val="center"/>
            </w:pPr>
            <w:r>
              <w:rPr>
                <w:b/>
                <w:sz w:val="18"/>
              </w:rPr>
              <w:t xml:space="preserve">Ostvareno u izvještajnom razdoblju </w:t>
            </w:r>
            <w:r>
              <w:rPr>
                <w:b/>
                <w:sz w:val="18"/>
              </w:rPr>
              <w:t>tekuće godine</w:t>
            </w:r>
          </w:p>
        </w:tc>
        <w:tc>
          <w:tcPr>
            <w:tcW w:w="700" w:type="dxa"/>
            <w:shd w:val="clear" w:color="auto" w:fill="E7F0F9"/>
            <w:tcMar>
              <w:top w:w="0" w:type="dxa"/>
              <w:bottom w:w="0" w:type="dxa"/>
            </w:tcMar>
            <w:vAlign w:val="center"/>
          </w:tcPr>
          <w:p w14:paraId="67662CA8" w14:textId="77777777" w:rsidR="005D56DE" w:rsidRDefault="00B452B0">
            <w:pPr>
              <w:keepNext/>
              <w:keepLines/>
              <w:spacing w:after="0" w:line="240" w:lineRule="auto"/>
              <w:jc w:val="center"/>
            </w:pPr>
            <w:r>
              <w:rPr>
                <w:b/>
                <w:sz w:val="18"/>
              </w:rPr>
              <w:t>Indeks (%)</w:t>
            </w:r>
          </w:p>
        </w:tc>
      </w:tr>
      <w:tr w:rsidR="005D56DE" w14:paraId="545DB49F" w14:textId="77777777">
        <w:tblPrEx>
          <w:tblCellMar>
            <w:top w:w="0" w:type="dxa"/>
            <w:bottom w:w="0" w:type="dxa"/>
          </w:tblCellMar>
        </w:tblPrEx>
        <w:trPr>
          <w:cantSplit/>
          <w:trHeight w:val="560"/>
        </w:trPr>
        <w:tc>
          <w:tcPr>
            <w:tcW w:w="700" w:type="dxa"/>
            <w:tcMar>
              <w:top w:w="0" w:type="dxa"/>
              <w:bottom w:w="0" w:type="dxa"/>
            </w:tcMar>
            <w:vAlign w:val="center"/>
          </w:tcPr>
          <w:p w14:paraId="0F322FB4" w14:textId="77777777" w:rsidR="005D56DE" w:rsidRDefault="00B452B0">
            <w:pPr>
              <w:keepNext/>
              <w:keepLines/>
              <w:spacing w:after="0" w:line="240" w:lineRule="auto"/>
            </w:pPr>
            <w:r>
              <w:rPr>
                <w:sz w:val="18"/>
              </w:rPr>
              <w:t>63613</w:t>
            </w:r>
          </w:p>
        </w:tc>
        <w:tc>
          <w:tcPr>
            <w:tcW w:w="3180" w:type="dxa"/>
            <w:tcMar>
              <w:top w:w="0" w:type="dxa"/>
              <w:bottom w:w="0" w:type="dxa"/>
            </w:tcMar>
            <w:vAlign w:val="center"/>
          </w:tcPr>
          <w:p w14:paraId="135CC710" w14:textId="77777777" w:rsidR="005D56DE" w:rsidRDefault="00B452B0">
            <w:pPr>
              <w:keepNext/>
              <w:keepLines/>
              <w:spacing w:after="0" w:line="240" w:lineRule="auto"/>
            </w:pPr>
            <w:r>
              <w:rPr>
                <w:sz w:val="18"/>
              </w:rPr>
              <w:t>Tekuće pomoći proračunskim korisnicima iz proračuna JLP(R)S koji im nije nadležan</w:t>
            </w:r>
          </w:p>
        </w:tc>
        <w:tc>
          <w:tcPr>
            <w:tcW w:w="700" w:type="dxa"/>
            <w:tcMar>
              <w:top w:w="0" w:type="dxa"/>
              <w:bottom w:w="0" w:type="dxa"/>
            </w:tcMar>
            <w:vAlign w:val="center"/>
          </w:tcPr>
          <w:p w14:paraId="694D6CE7" w14:textId="77777777" w:rsidR="005D56DE" w:rsidRDefault="00B452B0">
            <w:pPr>
              <w:keepNext/>
              <w:keepLines/>
              <w:spacing w:after="0" w:line="240" w:lineRule="auto"/>
            </w:pPr>
            <w:r>
              <w:rPr>
                <w:sz w:val="18"/>
              </w:rPr>
              <w:t>63613</w:t>
            </w:r>
          </w:p>
        </w:tc>
        <w:tc>
          <w:tcPr>
            <w:tcW w:w="1860" w:type="dxa"/>
            <w:tcMar>
              <w:top w:w="0" w:type="dxa"/>
              <w:bottom w:w="0" w:type="dxa"/>
            </w:tcMar>
            <w:vAlign w:val="center"/>
          </w:tcPr>
          <w:p w14:paraId="5A57CDAE" w14:textId="77777777" w:rsidR="005D56DE" w:rsidRDefault="00B452B0">
            <w:pPr>
              <w:keepNext/>
              <w:keepLines/>
              <w:spacing w:after="0" w:line="240" w:lineRule="auto"/>
              <w:jc w:val="right"/>
            </w:pPr>
            <w:r>
              <w:rPr>
                <w:sz w:val="18"/>
              </w:rPr>
              <w:t>5.232,27</w:t>
            </w:r>
          </w:p>
        </w:tc>
        <w:tc>
          <w:tcPr>
            <w:tcW w:w="1860" w:type="dxa"/>
            <w:tcMar>
              <w:top w:w="0" w:type="dxa"/>
              <w:bottom w:w="0" w:type="dxa"/>
            </w:tcMar>
            <w:vAlign w:val="center"/>
          </w:tcPr>
          <w:p w14:paraId="757A7E66" w14:textId="77777777" w:rsidR="005D56DE" w:rsidRDefault="00B452B0">
            <w:pPr>
              <w:keepNext/>
              <w:keepLines/>
              <w:spacing w:after="0" w:line="240" w:lineRule="auto"/>
              <w:jc w:val="right"/>
            </w:pPr>
            <w:r>
              <w:rPr>
                <w:sz w:val="18"/>
              </w:rPr>
              <w:t>3.469,05</w:t>
            </w:r>
          </w:p>
        </w:tc>
        <w:tc>
          <w:tcPr>
            <w:tcW w:w="700" w:type="dxa"/>
            <w:tcMar>
              <w:top w:w="0" w:type="dxa"/>
              <w:bottom w:w="0" w:type="dxa"/>
            </w:tcMar>
            <w:vAlign w:val="center"/>
          </w:tcPr>
          <w:p w14:paraId="7750085C" w14:textId="77777777" w:rsidR="005D56DE" w:rsidRDefault="00B452B0">
            <w:pPr>
              <w:keepNext/>
              <w:keepLines/>
              <w:spacing w:after="0" w:line="240" w:lineRule="auto"/>
              <w:jc w:val="right"/>
            </w:pPr>
            <w:r>
              <w:rPr>
                <w:sz w:val="18"/>
              </w:rPr>
              <w:t>66,3</w:t>
            </w:r>
          </w:p>
        </w:tc>
      </w:tr>
    </w:tbl>
    <w:p w14:paraId="29E713B3" w14:textId="77777777" w:rsidR="005D56DE" w:rsidRDefault="005D56DE">
      <w:pPr>
        <w:spacing w:after="0"/>
      </w:pPr>
    </w:p>
    <w:p w14:paraId="20EB8F00" w14:textId="26CBDE47" w:rsidR="005D56DE" w:rsidRDefault="00B452B0">
      <w:r>
        <w:t xml:space="preserve">Tekuće pomoći proračunskim korisnicima iz proračuna JLP(R)S koji im nije nadležan bilježe pad indeksa  na 66. Primljeno je </w:t>
      </w:r>
      <w:r w:rsidR="00363CDB">
        <w:t>manj</w:t>
      </w:r>
      <w:r>
        <w:t>e financijskih sredstava u 2. kvartalu 2026. godine u odnosu na godinu ranije.</w:t>
      </w:r>
    </w:p>
    <w:p w14:paraId="07D9A5BB" w14:textId="77777777" w:rsidR="005D56DE" w:rsidRDefault="005D56DE"/>
    <w:p w14:paraId="43B7A949" w14:textId="77777777" w:rsidR="005D56DE" w:rsidRDefault="00B452B0">
      <w:pPr>
        <w:keepNext/>
        <w:spacing w:line="240" w:lineRule="auto"/>
        <w:jc w:val="center"/>
      </w:pPr>
      <w:r>
        <w:rPr>
          <w:sz w:val="28"/>
        </w:rPr>
        <w:t>Bilješka 53.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426E1BE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7E631C1"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50FA9F4"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4F7E4C2" w14:textId="77777777" w:rsidR="005D56DE" w:rsidRDefault="00B452B0">
            <w:pPr>
              <w:keepNext/>
              <w:keepLines/>
              <w:spacing w:after="0" w:line="240" w:lineRule="auto"/>
              <w:jc w:val="center"/>
            </w:pPr>
            <w:r>
              <w:rPr>
                <w:b/>
                <w:sz w:val="18"/>
              </w:rPr>
              <w:t>Šifr</w:t>
            </w:r>
            <w:r>
              <w:rPr>
                <w:b/>
                <w:sz w:val="18"/>
              </w:rPr>
              <w:t>a</w:t>
            </w:r>
          </w:p>
        </w:tc>
        <w:tc>
          <w:tcPr>
            <w:tcW w:w="1860" w:type="dxa"/>
            <w:shd w:val="clear" w:color="auto" w:fill="E7F0F9"/>
            <w:tcMar>
              <w:top w:w="0" w:type="dxa"/>
              <w:bottom w:w="0" w:type="dxa"/>
            </w:tcMar>
            <w:vAlign w:val="center"/>
          </w:tcPr>
          <w:p w14:paraId="450FCEA0"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76BC66"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8265A98" w14:textId="77777777" w:rsidR="005D56DE" w:rsidRDefault="00B452B0">
            <w:pPr>
              <w:keepNext/>
              <w:keepLines/>
              <w:spacing w:after="0" w:line="240" w:lineRule="auto"/>
              <w:jc w:val="center"/>
            </w:pPr>
            <w:r>
              <w:rPr>
                <w:b/>
                <w:sz w:val="18"/>
              </w:rPr>
              <w:t>Indeks (%)</w:t>
            </w:r>
          </w:p>
        </w:tc>
      </w:tr>
      <w:tr w:rsidR="005D56DE" w14:paraId="7BC69C69" w14:textId="77777777">
        <w:tblPrEx>
          <w:tblCellMar>
            <w:top w:w="0" w:type="dxa"/>
            <w:bottom w:w="0" w:type="dxa"/>
          </w:tblCellMar>
        </w:tblPrEx>
        <w:trPr>
          <w:cantSplit/>
          <w:trHeight w:val="560"/>
        </w:trPr>
        <w:tc>
          <w:tcPr>
            <w:tcW w:w="700" w:type="dxa"/>
            <w:tcMar>
              <w:top w:w="0" w:type="dxa"/>
              <w:bottom w:w="0" w:type="dxa"/>
            </w:tcMar>
            <w:vAlign w:val="center"/>
          </w:tcPr>
          <w:p w14:paraId="1531974F" w14:textId="77777777" w:rsidR="005D56DE" w:rsidRDefault="00B452B0">
            <w:pPr>
              <w:keepNext/>
              <w:keepLines/>
              <w:spacing w:after="0" w:line="240" w:lineRule="auto"/>
            </w:pPr>
            <w:r>
              <w:rPr>
                <w:sz w:val="18"/>
              </w:rPr>
              <w:t>65264</w:t>
            </w:r>
          </w:p>
        </w:tc>
        <w:tc>
          <w:tcPr>
            <w:tcW w:w="3180" w:type="dxa"/>
            <w:tcMar>
              <w:top w:w="0" w:type="dxa"/>
              <w:bottom w:w="0" w:type="dxa"/>
            </w:tcMar>
            <w:vAlign w:val="center"/>
          </w:tcPr>
          <w:p w14:paraId="2A866720" w14:textId="77777777" w:rsidR="005D56DE" w:rsidRDefault="00B452B0">
            <w:pPr>
              <w:keepNext/>
              <w:keepLines/>
              <w:spacing w:after="0" w:line="240" w:lineRule="auto"/>
            </w:pPr>
            <w:r>
              <w:rPr>
                <w:sz w:val="18"/>
              </w:rPr>
              <w:t>Sufinanciranje cijene usluge, participacije i slično</w:t>
            </w:r>
          </w:p>
        </w:tc>
        <w:tc>
          <w:tcPr>
            <w:tcW w:w="700" w:type="dxa"/>
            <w:tcMar>
              <w:top w:w="0" w:type="dxa"/>
              <w:bottom w:w="0" w:type="dxa"/>
            </w:tcMar>
            <w:vAlign w:val="center"/>
          </w:tcPr>
          <w:p w14:paraId="012EFDA9" w14:textId="77777777" w:rsidR="005D56DE" w:rsidRDefault="00B452B0">
            <w:pPr>
              <w:keepNext/>
              <w:keepLines/>
              <w:spacing w:after="0" w:line="240" w:lineRule="auto"/>
            </w:pPr>
            <w:r>
              <w:rPr>
                <w:sz w:val="18"/>
              </w:rPr>
              <w:t>65264</w:t>
            </w:r>
          </w:p>
        </w:tc>
        <w:tc>
          <w:tcPr>
            <w:tcW w:w="1860" w:type="dxa"/>
            <w:tcMar>
              <w:top w:w="0" w:type="dxa"/>
              <w:bottom w:w="0" w:type="dxa"/>
            </w:tcMar>
            <w:vAlign w:val="center"/>
          </w:tcPr>
          <w:p w14:paraId="02C5F75E" w14:textId="77777777" w:rsidR="005D56DE" w:rsidRDefault="00B452B0">
            <w:pPr>
              <w:keepNext/>
              <w:keepLines/>
              <w:spacing w:after="0" w:line="240" w:lineRule="auto"/>
              <w:jc w:val="right"/>
            </w:pPr>
            <w:r>
              <w:rPr>
                <w:sz w:val="18"/>
              </w:rPr>
              <w:t>1.597,65</w:t>
            </w:r>
          </w:p>
        </w:tc>
        <w:tc>
          <w:tcPr>
            <w:tcW w:w="1860" w:type="dxa"/>
            <w:tcMar>
              <w:top w:w="0" w:type="dxa"/>
              <w:bottom w:w="0" w:type="dxa"/>
            </w:tcMar>
            <w:vAlign w:val="center"/>
          </w:tcPr>
          <w:p w14:paraId="7FAF82C0" w14:textId="77777777" w:rsidR="005D56DE" w:rsidRDefault="00B452B0">
            <w:pPr>
              <w:keepNext/>
              <w:keepLines/>
              <w:spacing w:after="0" w:line="240" w:lineRule="auto"/>
              <w:jc w:val="right"/>
            </w:pPr>
            <w:r>
              <w:rPr>
                <w:sz w:val="18"/>
              </w:rPr>
              <w:t>1.149,53</w:t>
            </w:r>
          </w:p>
        </w:tc>
        <w:tc>
          <w:tcPr>
            <w:tcW w:w="700" w:type="dxa"/>
            <w:tcMar>
              <w:top w:w="0" w:type="dxa"/>
              <w:bottom w:w="0" w:type="dxa"/>
            </w:tcMar>
            <w:vAlign w:val="center"/>
          </w:tcPr>
          <w:p w14:paraId="0B37EE88" w14:textId="77777777" w:rsidR="005D56DE" w:rsidRDefault="00B452B0">
            <w:pPr>
              <w:keepNext/>
              <w:keepLines/>
              <w:spacing w:after="0" w:line="240" w:lineRule="auto"/>
              <w:jc w:val="right"/>
            </w:pPr>
            <w:r>
              <w:rPr>
                <w:sz w:val="18"/>
              </w:rPr>
              <w:t>72,0</w:t>
            </w:r>
          </w:p>
        </w:tc>
      </w:tr>
    </w:tbl>
    <w:p w14:paraId="0D6B7384" w14:textId="77777777" w:rsidR="005D56DE" w:rsidRDefault="005D56DE">
      <w:pPr>
        <w:spacing w:after="0"/>
      </w:pPr>
    </w:p>
    <w:p w14:paraId="6E3B3CBB" w14:textId="77777777" w:rsidR="005D56DE" w:rsidRDefault="00B452B0">
      <w:r>
        <w:t>Ostali nespomenuti rashodi odnose se na uplate za školsku kuhinju. Do smanjenja je došlo  zbog manjih uplata vezanih za školsku kuhinju. Uplate se odnose na uplate zaposlenika, učenici imaju besplatnu kuhinju financiranu od strane Ministarstva.</w:t>
      </w:r>
    </w:p>
    <w:p w14:paraId="7195D175" w14:textId="77777777" w:rsidR="005D56DE" w:rsidRDefault="005D56DE"/>
    <w:p w14:paraId="1B917BB4" w14:textId="77777777" w:rsidR="005D56DE" w:rsidRDefault="00B452B0">
      <w:pPr>
        <w:keepNext/>
        <w:spacing w:line="240" w:lineRule="auto"/>
        <w:jc w:val="center"/>
      </w:pPr>
      <w:r>
        <w:rPr>
          <w:sz w:val="28"/>
        </w:rPr>
        <w:t>Bilješka 5</w:t>
      </w:r>
      <w:r>
        <w:rPr>
          <w:sz w:val="28"/>
        </w:rPr>
        <w:t>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56DE" w14:paraId="47AC7A4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7436828"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FFF901D"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A486A3E"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720D831" w14:textId="77777777" w:rsidR="005D56DE" w:rsidRDefault="00B452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2129974" w14:textId="77777777" w:rsidR="005D56DE" w:rsidRDefault="00B452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E95E630" w14:textId="77777777" w:rsidR="005D56DE" w:rsidRDefault="00B452B0">
            <w:pPr>
              <w:keepNext/>
              <w:keepLines/>
              <w:spacing w:after="0" w:line="240" w:lineRule="auto"/>
              <w:jc w:val="center"/>
            </w:pPr>
            <w:r>
              <w:rPr>
                <w:b/>
                <w:sz w:val="18"/>
              </w:rPr>
              <w:t>Indeks (%)</w:t>
            </w:r>
          </w:p>
        </w:tc>
      </w:tr>
      <w:tr w:rsidR="005D56DE" w14:paraId="2424A379" w14:textId="77777777">
        <w:tblPrEx>
          <w:tblCellMar>
            <w:top w:w="0" w:type="dxa"/>
            <w:bottom w:w="0" w:type="dxa"/>
          </w:tblCellMar>
        </w:tblPrEx>
        <w:trPr>
          <w:cantSplit/>
          <w:trHeight w:val="560"/>
        </w:trPr>
        <w:tc>
          <w:tcPr>
            <w:tcW w:w="700" w:type="dxa"/>
            <w:tcMar>
              <w:top w:w="0" w:type="dxa"/>
              <w:bottom w:w="0" w:type="dxa"/>
            </w:tcMar>
            <w:vAlign w:val="center"/>
          </w:tcPr>
          <w:p w14:paraId="3EDB0002" w14:textId="77777777" w:rsidR="005D56DE" w:rsidRDefault="00B452B0">
            <w:pPr>
              <w:keepNext/>
              <w:keepLines/>
              <w:spacing w:after="0" w:line="240" w:lineRule="auto"/>
            </w:pPr>
            <w:r>
              <w:rPr>
                <w:sz w:val="18"/>
              </w:rPr>
              <w:t>32121</w:t>
            </w:r>
          </w:p>
        </w:tc>
        <w:tc>
          <w:tcPr>
            <w:tcW w:w="3180" w:type="dxa"/>
            <w:tcMar>
              <w:top w:w="0" w:type="dxa"/>
              <w:bottom w:w="0" w:type="dxa"/>
            </w:tcMar>
            <w:vAlign w:val="center"/>
          </w:tcPr>
          <w:p w14:paraId="729C11E2" w14:textId="77777777" w:rsidR="005D56DE" w:rsidRDefault="00B452B0">
            <w:pPr>
              <w:keepNext/>
              <w:keepLines/>
              <w:spacing w:after="0" w:line="240" w:lineRule="auto"/>
            </w:pPr>
            <w:r>
              <w:rPr>
                <w:sz w:val="18"/>
              </w:rPr>
              <w:t>Naknade za prijevoz na posao i s posla</w:t>
            </w:r>
          </w:p>
        </w:tc>
        <w:tc>
          <w:tcPr>
            <w:tcW w:w="700" w:type="dxa"/>
            <w:tcMar>
              <w:top w:w="0" w:type="dxa"/>
              <w:bottom w:w="0" w:type="dxa"/>
            </w:tcMar>
            <w:vAlign w:val="center"/>
          </w:tcPr>
          <w:p w14:paraId="6866FE0A" w14:textId="77777777" w:rsidR="005D56DE" w:rsidRDefault="00B452B0">
            <w:pPr>
              <w:keepNext/>
              <w:keepLines/>
              <w:spacing w:after="0" w:line="240" w:lineRule="auto"/>
            </w:pPr>
            <w:r>
              <w:rPr>
                <w:sz w:val="18"/>
              </w:rPr>
              <w:t>32121</w:t>
            </w:r>
          </w:p>
        </w:tc>
        <w:tc>
          <w:tcPr>
            <w:tcW w:w="1860" w:type="dxa"/>
            <w:tcMar>
              <w:top w:w="0" w:type="dxa"/>
              <w:bottom w:w="0" w:type="dxa"/>
            </w:tcMar>
            <w:vAlign w:val="center"/>
          </w:tcPr>
          <w:p w14:paraId="522CB80C" w14:textId="77777777" w:rsidR="005D56DE" w:rsidRDefault="00B452B0">
            <w:pPr>
              <w:keepNext/>
              <w:keepLines/>
              <w:spacing w:after="0" w:line="240" w:lineRule="auto"/>
              <w:jc w:val="right"/>
            </w:pPr>
            <w:r>
              <w:rPr>
                <w:sz w:val="18"/>
              </w:rPr>
              <w:t>33.448,98</w:t>
            </w:r>
          </w:p>
        </w:tc>
        <w:tc>
          <w:tcPr>
            <w:tcW w:w="1860" w:type="dxa"/>
            <w:tcMar>
              <w:top w:w="0" w:type="dxa"/>
              <w:bottom w:w="0" w:type="dxa"/>
            </w:tcMar>
            <w:vAlign w:val="center"/>
          </w:tcPr>
          <w:p w14:paraId="189D8C36" w14:textId="77777777" w:rsidR="005D56DE" w:rsidRDefault="00B452B0">
            <w:pPr>
              <w:keepNext/>
              <w:keepLines/>
              <w:spacing w:after="0" w:line="240" w:lineRule="auto"/>
              <w:jc w:val="right"/>
            </w:pPr>
            <w:r>
              <w:rPr>
                <w:sz w:val="18"/>
              </w:rPr>
              <w:t>43.503,67</w:t>
            </w:r>
          </w:p>
        </w:tc>
        <w:tc>
          <w:tcPr>
            <w:tcW w:w="700" w:type="dxa"/>
            <w:tcMar>
              <w:top w:w="0" w:type="dxa"/>
              <w:bottom w:w="0" w:type="dxa"/>
            </w:tcMar>
            <w:vAlign w:val="center"/>
          </w:tcPr>
          <w:p w14:paraId="6F18C403" w14:textId="77777777" w:rsidR="005D56DE" w:rsidRDefault="00B452B0">
            <w:pPr>
              <w:keepNext/>
              <w:keepLines/>
              <w:spacing w:after="0" w:line="240" w:lineRule="auto"/>
              <w:jc w:val="right"/>
            </w:pPr>
            <w:r>
              <w:rPr>
                <w:sz w:val="18"/>
              </w:rPr>
              <w:t>130,1</w:t>
            </w:r>
          </w:p>
        </w:tc>
      </w:tr>
    </w:tbl>
    <w:p w14:paraId="2CA02084" w14:textId="77777777" w:rsidR="005D56DE" w:rsidRDefault="005D56DE">
      <w:pPr>
        <w:spacing w:after="0"/>
      </w:pPr>
    </w:p>
    <w:p w14:paraId="160C2D57" w14:textId="77777777" w:rsidR="005D56DE" w:rsidRDefault="00B452B0">
      <w:r>
        <w:t>Naknade za prijevoz, za rad na terenu i odvojeni život ostvarene su u iznosu od 43.503,67 EUR i bilježe rast indeksa na 130,1. U 2. kvartalu  u 2026. godine imamo nešto veće troškove prijevoza za pomoćnike u nastavi, a i u novom Temeljnom kolektivnom ugovo</w:t>
      </w:r>
      <w:r>
        <w:t>ru postoji pravo za starije od 58 godina s kojim im se priznaje prijevoz i za udaljenost manju od 2 km.</w:t>
      </w:r>
    </w:p>
    <w:p w14:paraId="6C341DB9" w14:textId="77777777" w:rsidR="005D56DE" w:rsidRDefault="005D56DE"/>
    <w:p w14:paraId="2665281D" w14:textId="77777777" w:rsidR="005D56DE" w:rsidRDefault="00B452B0">
      <w:pPr>
        <w:keepNext/>
        <w:spacing w:line="240" w:lineRule="auto"/>
        <w:jc w:val="center"/>
      </w:pPr>
      <w:r>
        <w:rPr>
          <w:b/>
          <w:sz w:val="28"/>
        </w:rPr>
        <w:t>Izvještaj o obvezama</w:t>
      </w:r>
    </w:p>
    <w:p w14:paraId="11C09537" w14:textId="77777777" w:rsidR="005D56DE" w:rsidRDefault="00B452B0">
      <w:pPr>
        <w:keepNext/>
        <w:spacing w:line="240" w:lineRule="auto"/>
        <w:jc w:val="center"/>
      </w:pPr>
      <w:r>
        <w:rPr>
          <w:sz w:val="28"/>
        </w:rPr>
        <w:t>Bilješka 55.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5D56DE" w14:paraId="5AC1CEE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42906B2"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4F2987B"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9D07AE6"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E07D00D" w14:textId="77777777" w:rsidR="005D56DE" w:rsidRDefault="00B452B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1CC55E5D" w14:textId="77777777" w:rsidR="005D56DE" w:rsidRDefault="00B452B0">
            <w:pPr>
              <w:keepNext/>
              <w:keepLines/>
              <w:spacing w:after="0" w:line="240" w:lineRule="auto"/>
              <w:jc w:val="center"/>
            </w:pPr>
            <w:r>
              <w:rPr>
                <w:b/>
                <w:sz w:val="18"/>
              </w:rPr>
              <w:t>Indeks (%)</w:t>
            </w:r>
          </w:p>
        </w:tc>
      </w:tr>
      <w:tr w:rsidR="005D56DE" w14:paraId="6D72B522" w14:textId="77777777">
        <w:tblPrEx>
          <w:tblCellMar>
            <w:top w:w="0" w:type="dxa"/>
            <w:bottom w:w="0" w:type="dxa"/>
          </w:tblCellMar>
        </w:tblPrEx>
        <w:trPr>
          <w:cantSplit/>
          <w:trHeight w:val="560"/>
        </w:trPr>
        <w:tc>
          <w:tcPr>
            <w:tcW w:w="700" w:type="dxa"/>
            <w:tcMar>
              <w:top w:w="0" w:type="dxa"/>
              <w:bottom w:w="0" w:type="dxa"/>
            </w:tcMar>
            <w:vAlign w:val="center"/>
          </w:tcPr>
          <w:p w14:paraId="582A7750" w14:textId="77777777" w:rsidR="005D56DE" w:rsidRDefault="005D56DE">
            <w:pPr>
              <w:keepNext/>
              <w:keepLines/>
              <w:spacing w:after="0" w:line="240" w:lineRule="auto"/>
            </w:pPr>
          </w:p>
        </w:tc>
        <w:tc>
          <w:tcPr>
            <w:tcW w:w="3180" w:type="dxa"/>
            <w:tcMar>
              <w:top w:w="0" w:type="dxa"/>
              <w:bottom w:w="0" w:type="dxa"/>
            </w:tcMar>
            <w:vAlign w:val="center"/>
          </w:tcPr>
          <w:p w14:paraId="70300F47" w14:textId="77777777" w:rsidR="005D56DE" w:rsidRDefault="00B452B0">
            <w:pPr>
              <w:keepNext/>
              <w:keepLines/>
              <w:spacing w:after="0" w:line="240" w:lineRule="auto"/>
            </w:pPr>
            <w:r>
              <w:rPr>
                <w:sz w:val="18"/>
              </w:rPr>
              <w:t xml:space="preserve">Stanje dospjelih obveza na kraju izvještajnog </w:t>
            </w:r>
            <w:r>
              <w:rPr>
                <w:sz w:val="18"/>
              </w:rPr>
              <w:t>razdoblja (šifre V008+D23+D24 + 'D dio 25,26' + D27)</w:t>
            </w:r>
          </w:p>
        </w:tc>
        <w:tc>
          <w:tcPr>
            <w:tcW w:w="700" w:type="dxa"/>
            <w:tcMar>
              <w:top w:w="0" w:type="dxa"/>
              <w:bottom w:w="0" w:type="dxa"/>
            </w:tcMar>
            <w:vAlign w:val="center"/>
          </w:tcPr>
          <w:p w14:paraId="7EC7011D" w14:textId="77777777" w:rsidR="005D56DE" w:rsidRDefault="00B452B0">
            <w:pPr>
              <w:keepNext/>
              <w:keepLines/>
              <w:spacing w:after="0" w:line="240" w:lineRule="auto"/>
            </w:pPr>
            <w:r>
              <w:rPr>
                <w:sz w:val="18"/>
              </w:rPr>
              <w:t>V007</w:t>
            </w:r>
          </w:p>
        </w:tc>
        <w:tc>
          <w:tcPr>
            <w:tcW w:w="1860" w:type="dxa"/>
            <w:tcMar>
              <w:top w:w="0" w:type="dxa"/>
              <w:bottom w:w="0" w:type="dxa"/>
            </w:tcMar>
            <w:vAlign w:val="center"/>
          </w:tcPr>
          <w:p w14:paraId="3382AC26" w14:textId="77777777" w:rsidR="005D56DE" w:rsidRDefault="00B452B0">
            <w:pPr>
              <w:keepNext/>
              <w:keepLines/>
              <w:spacing w:after="0" w:line="240" w:lineRule="auto"/>
              <w:jc w:val="right"/>
            </w:pPr>
            <w:r>
              <w:rPr>
                <w:sz w:val="18"/>
              </w:rPr>
              <w:t>0,00</w:t>
            </w:r>
          </w:p>
        </w:tc>
        <w:tc>
          <w:tcPr>
            <w:tcW w:w="700" w:type="dxa"/>
            <w:tcMar>
              <w:top w:w="0" w:type="dxa"/>
              <w:bottom w:w="0" w:type="dxa"/>
            </w:tcMar>
            <w:vAlign w:val="center"/>
          </w:tcPr>
          <w:p w14:paraId="3712F5F6" w14:textId="77777777" w:rsidR="005D56DE" w:rsidRDefault="00B452B0">
            <w:pPr>
              <w:keepNext/>
              <w:keepLines/>
              <w:spacing w:after="0" w:line="240" w:lineRule="auto"/>
              <w:jc w:val="right"/>
            </w:pPr>
            <w:r>
              <w:rPr>
                <w:sz w:val="18"/>
              </w:rPr>
              <w:t>-</w:t>
            </w:r>
          </w:p>
        </w:tc>
      </w:tr>
    </w:tbl>
    <w:p w14:paraId="649BC03A" w14:textId="77777777" w:rsidR="005D56DE" w:rsidRDefault="005D56DE">
      <w:pPr>
        <w:spacing w:after="0"/>
      </w:pPr>
    </w:p>
    <w:p w14:paraId="462A5A0B" w14:textId="77777777" w:rsidR="005D56DE" w:rsidRDefault="00B452B0">
      <w:r>
        <w:lastRenderedPageBreak/>
        <w:t>Na dan 30.06.2026. nema evidentiranih dospjelih obveza jer su sve obveze plaćene u zadanom roku.</w:t>
      </w:r>
    </w:p>
    <w:p w14:paraId="61CD4431" w14:textId="77777777" w:rsidR="005D56DE" w:rsidRDefault="005D56DE"/>
    <w:p w14:paraId="1ABDF0BB" w14:textId="77777777" w:rsidR="005D56DE" w:rsidRDefault="00B452B0">
      <w:pPr>
        <w:keepNext/>
        <w:spacing w:line="240" w:lineRule="auto"/>
        <w:jc w:val="center"/>
      </w:pPr>
      <w:r>
        <w:rPr>
          <w:sz w:val="28"/>
        </w:rPr>
        <w:t>Bilješka 56.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5D56DE" w14:paraId="3926CC1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3C9031D" w14:textId="77777777" w:rsidR="005D56DE" w:rsidRDefault="00B452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1892675" w14:textId="77777777" w:rsidR="005D56DE" w:rsidRDefault="00B452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9535D1" w14:textId="77777777" w:rsidR="005D56DE" w:rsidRDefault="00B452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83E4834" w14:textId="77777777" w:rsidR="005D56DE" w:rsidRDefault="00B452B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864ABFD" w14:textId="77777777" w:rsidR="005D56DE" w:rsidRDefault="00B452B0">
            <w:pPr>
              <w:keepNext/>
              <w:keepLines/>
              <w:spacing w:after="0" w:line="240" w:lineRule="auto"/>
              <w:jc w:val="center"/>
            </w:pPr>
            <w:r>
              <w:rPr>
                <w:b/>
                <w:sz w:val="18"/>
              </w:rPr>
              <w:t>Indeks (%)</w:t>
            </w:r>
          </w:p>
        </w:tc>
      </w:tr>
      <w:tr w:rsidR="005D56DE" w14:paraId="74207E59" w14:textId="77777777">
        <w:tblPrEx>
          <w:tblCellMar>
            <w:top w:w="0" w:type="dxa"/>
            <w:bottom w:w="0" w:type="dxa"/>
          </w:tblCellMar>
        </w:tblPrEx>
        <w:trPr>
          <w:cantSplit/>
          <w:trHeight w:val="560"/>
        </w:trPr>
        <w:tc>
          <w:tcPr>
            <w:tcW w:w="700" w:type="dxa"/>
            <w:tcMar>
              <w:top w:w="0" w:type="dxa"/>
              <w:bottom w:w="0" w:type="dxa"/>
            </w:tcMar>
            <w:vAlign w:val="center"/>
          </w:tcPr>
          <w:p w14:paraId="2071987B" w14:textId="77777777" w:rsidR="005D56DE" w:rsidRDefault="005D56DE">
            <w:pPr>
              <w:keepNext/>
              <w:keepLines/>
              <w:spacing w:after="0" w:line="240" w:lineRule="auto"/>
            </w:pPr>
          </w:p>
        </w:tc>
        <w:tc>
          <w:tcPr>
            <w:tcW w:w="3180" w:type="dxa"/>
            <w:tcMar>
              <w:top w:w="0" w:type="dxa"/>
              <w:bottom w:w="0" w:type="dxa"/>
            </w:tcMar>
            <w:vAlign w:val="center"/>
          </w:tcPr>
          <w:p w14:paraId="40F36AA5" w14:textId="77777777" w:rsidR="005D56DE" w:rsidRDefault="00B452B0">
            <w:pPr>
              <w:keepNext/>
              <w:keepLines/>
              <w:spacing w:after="0" w:line="240" w:lineRule="auto"/>
            </w:pPr>
            <w:r>
              <w:rPr>
                <w:sz w:val="18"/>
              </w:rPr>
              <w:t xml:space="preserve">Stanje nedospjelih obveza na kraju izvještajnog razdoblja (šifre V010 + ND23 + ND24 + </w:t>
            </w:r>
            <w:r>
              <w:rPr>
                <w:sz w:val="18"/>
              </w:rPr>
              <w:t>'ND dio 25,26' + ND27)</w:t>
            </w:r>
          </w:p>
        </w:tc>
        <w:tc>
          <w:tcPr>
            <w:tcW w:w="700" w:type="dxa"/>
            <w:tcMar>
              <w:top w:w="0" w:type="dxa"/>
              <w:bottom w:w="0" w:type="dxa"/>
            </w:tcMar>
            <w:vAlign w:val="center"/>
          </w:tcPr>
          <w:p w14:paraId="554F0C1D" w14:textId="77777777" w:rsidR="005D56DE" w:rsidRDefault="00B452B0">
            <w:pPr>
              <w:keepNext/>
              <w:keepLines/>
              <w:spacing w:after="0" w:line="240" w:lineRule="auto"/>
            </w:pPr>
            <w:r>
              <w:rPr>
                <w:sz w:val="18"/>
              </w:rPr>
              <w:t>V009</w:t>
            </w:r>
          </w:p>
        </w:tc>
        <w:tc>
          <w:tcPr>
            <w:tcW w:w="1860" w:type="dxa"/>
            <w:tcMar>
              <w:top w:w="0" w:type="dxa"/>
              <w:bottom w:w="0" w:type="dxa"/>
            </w:tcMar>
            <w:vAlign w:val="center"/>
          </w:tcPr>
          <w:p w14:paraId="54909C03" w14:textId="77777777" w:rsidR="005D56DE" w:rsidRDefault="00B452B0">
            <w:pPr>
              <w:keepNext/>
              <w:keepLines/>
              <w:spacing w:after="0" w:line="240" w:lineRule="auto"/>
              <w:jc w:val="right"/>
            </w:pPr>
            <w:r>
              <w:rPr>
                <w:sz w:val="18"/>
              </w:rPr>
              <w:t>307.043,74</w:t>
            </w:r>
          </w:p>
        </w:tc>
        <w:tc>
          <w:tcPr>
            <w:tcW w:w="700" w:type="dxa"/>
            <w:tcMar>
              <w:top w:w="0" w:type="dxa"/>
              <w:bottom w:w="0" w:type="dxa"/>
            </w:tcMar>
            <w:vAlign w:val="center"/>
          </w:tcPr>
          <w:p w14:paraId="4ABDF302" w14:textId="77777777" w:rsidR="005D56DE" w:rsidRDefault="00B452B0">
            <w:pPr>
              <w:keepNext/>
              <w:keepLines/>
              <w:spacing w:after="0" w:line="240" w:lineRule="auto"/>
              <w:jc w:val="right"/>
            </w:pPr>
            <w:r>
              <w:rPr>
                <w:sz w:val="18"/>
              </w:rPr>
              <w:t>-</w:t>
            </w:r>
          </w:p>
        </w:tc>
      </w:tr>
    </w:tbl>
    <w:p w14:paraId="1D9C0862" w14:textId="77777777" w:rsidR="005D56DE" w:rsidRDefault="005D56DE">
      <w:pPr>
        <w:spacing w:after="0"/>
      </w:pPr>
    </w:p>
    <w:p w14:paraId="05FA4862" w14:textId="77777777" w:rsidR="005D56DE" w:rsidRDefault="00B452B0">
      <w:r>
        <w:t>Na ŠIFRI V009 evidentirane su ukupne nedospjele obveze u iznosu od 307.043,74 eura i sastoje iz slijedećih obveza:</w:t>
      </w:r>
    </w:p>
    <w:p w14:paraId="6DB79497" w14:textId="77777777" w:rsidR="005D56DE" w:rsidRDefault="00B452B0">
      <w:r>
        <w:t>- ŠIFRA ND23 Obveze za rashode poslovanja u iznosu od 187.978,88 eura koje dospijevaju na plaćanje u srpnju 2026. godine .</w:t>
      </w:r>
    </w:p>
    <w:p w14:paraId="36CC5F84" w14:textId="77777777" w:rsidR="005D56DE" w:rsidRDefault="00B452B0">
      <w:r>
        <w:t>- ŠIFRA ND27 Obvez</w:t>
      </w:r>
      <w:r>
        <w:t>e za predujmove (predujam za Erasmus+ projekt, refundacija bolovanja) u iznosu od 119.064,86 eura.</w:t>
      </w:r>
    </w:p>
    <w:p w14:paraId="59790BC4" w14:textId="77777777" w:rsidR="005D56DE" w:rsidRDefault="005D56DE"/>
    <w:p w14:paraId="13C53C9E" w14:textId="77777777" w:rsidR="005D56DE" w:rsidRDefault="00B452B0">
      <w:pPr>
        <w:keepNext/>
        <w:spacing w:line="240" w:lineRule="auto"/>
        <w:jc w:val="center"/>
      </w:pPr>
      <w:r>
        <w:rPr>
          <w:sz w:val="28"/>
        </w:rPr>
        <w:t>Bilješka 57.</w:t>
      </w:r>
    </w:p>
    <w:p w14:paraId="10B327C8" w14:textId="77777777" w:rsidR="005D56DE" w:rsidRDefault="00B452B0">
      <w:pPr>
        <w:spacing w:line="240" w:lineRule="auto"/>
        <w:jc w:val="both"/>
      </w:pPr>
      <w:r>
        <w:rPr>
          <w:b/>
        </w:rPr>
        <w:t>EU izvještaj</w:t>
      </w:r>
    </w:p>
    <w:p w14:paraId="4409E7D7" w14:textId="77777777" w:rsidR="005D56DE" w:rsidRDefault="00B452B0">
      <w:r>
        <w:t>EU izvještaj</w:t>
      </w:r>
    </w:p>
    <w:p w14:paraId="4B10082F" w14:textId="77777777" w:rsidR="005D56DE" w:rsidRDefault="00B452B0">
      <w:r>
        <w:t>Eu izvještaj po izvorima financiranja podnosi se za slijedeće izvore financiranja:</w:t>
      </w:r>
    </w:p>
    <w:p w14:paraId="4116CE30" w14:textId="77777777" w:rsidR="005D56DE" w:rsidRDefault="00B452B0">
      <w:r>
        <w:t>• Izvor financiranja 510 - Program</w:t>
      </w:r>
      <w:r>
        <w:t>i unije</w:t>
      </w:r>
    </w:p>
    <w:p w14:paraId="22F0DC7C" w14:textId="77777777" w:rsidR="005D56DE" w:rsidRDefault="00B452B0">
      <w:r>
        <w:t>• Izvor financiranja 561 - Europski socijalni fond plus</w:t>
      </w:r>
    </w:p>
    <w:p w14:paraId="0D473ABF" w14:textId="77777777" w:rsidR="005D56DE" w:rsidRDefault="00B452B0">
      <w:r>
        <w:t>• Izvor financiranja 565 - Europski poljoprivredni fond za ruralni razvoj </w:t>
      </w:r>
    </w:p>
    <w:p w14:paraId="00A55F9F" w14:textId="77777777" w:rsidR="005D56DE" w:rsidRDefault="00B452B0">
      <w:r>
        <w:t> </w:t>
      </w:r>
    </w:p>
    <w:p w14:paraId="63520D02" w14:textId="0FD40F8B" w:rsidR="005D56DE" w:rsidRDefault="00B452B0">
      <w:r>
        <w:t>Unutar</w:t>
      </w:r>
      <w:r w:rsidR="00363CDB">
        <w:t xml:space="preserve"> </w:t>
      </w:r>
      <w:r>
        <w:rPr>
          <w:b/>
          <w:i/>
        </w:rPr>
        <w:t>izvora financiranja 510 - Programi unij</w:t>
      </w:r>
      <w:r>
        <w:rPr>
          <w:b/>
          <w:i/>
        </w:rPr>
        <w:t>e</w:t>
      </w:r>
      <w:r w:rsidR="00363CDB">
        <w:rPr>
          <w:b/>
          <w:i/>
        </w:rPr>
        <w:t xml:space="preserve"> </w:t>
      </w:r>
      <w:r>
        <w:t>p</w:t>
      </w:r>
      <w:r>
        <w:t>rovodi se projekt Erasmus+. trenutni projekt traje u razdoblju od 01</w:t>
      </w:r>
      <w:r>
        <w:t>.06.2025. do 31.08.2026. godine. Škola je sklopila ugovor za bespovratna sredstva u iznosu od 52.910,00 eura. U lipnju 2026. godine škola je primila iznos predujma za novu Akreditaciju u iznosu  od 38.200,80 eura koji je evidentiran na kontu 27511. Na kont</w:t>
      </w:r>
      <w:r>
        <w:t>u 27511 ukupno je 99.356,09 eura.  U 2026. godini  nema još evidentiranih  prihoda projekta Erasmus, čekaju su završna izvješća, te se po tom završnom izvj</w:t>
      </w:r>
      <w:r w:rsidR="00363CDB">
        <w:t>ešću</w:t>
      </w:r>
      <w:r>
        <w:t xml:space="preserve"> priznaje prihod.</w:t>
      </w:r>
    </w:p>
    <w:p w14:paraId="5DC9F30C" w14:textId="77777777" w:rsidR="005D56DE" w:rsidRDefault="00B452B0">
      <w:r>
        <w:t> Ukupni rashodi projekta za 2026. godinu iznose 37.743,50 i odnose se na:</w:t>
      </w:r>
    </w:p>
    <w:p w14:paraId="277DF930" w14:textId="77777777" w:rsidR="005D56DE" w:rsidRDefault="00B452B0">
      <w:r>
        <w:t>• premije osiguranja u iznosu 216,65 eura - konto 3292</w:t>
      </w:r>
    </w:p>
    <w:p w14:paraId="26CD7A82" w14:textId="77777777" w:rsidR="005D56DE" w:rsidRDefault="00B452B0">
      <w:r>
        <w:t>• službena putovanja u iznosu 8.942,00 eura - konto 3211</w:t>
      </w:r>
    </w:p>
    <w:p w14:paraId="33E19F6D" w14:textId="77777777" w:rsidR="005D56DE" w:rsidRDefault="00B452B0">
      <w:r>
        <w:t>• stručno usavršavanje zaposlenika (mobilnosti učitelja) u iznosu od 24.699,53 eura - konto 3213</w:t>
      </w:r>
    </w:p>
    <w:p w14:paraId="71ADD609" w14:textId="77777777" w:rsidR="005D56DE" w:rsidRDefault="00B452B0">
      <w:r>
        <w:lastRenderedPageBreak/>
        <w:t>• ostali nespomenuti rashodi poslovanja u iznos</w:t>
      </w:r>
      <w:r>
        <w:t>u od 855,32 eura  - konto 3299.</w:t>
      </w:r>
    </w:p>
    <w:p w14:paraId="34F91560" w14:textId="77777777" w:rsidR="005D56DE" w:rsidRDefault="00B452B0">
      <w:r>
        <w:t>Potraživanja za tekuće pomoći iz državnog proračuna 1638 temeljem prijenosa EU sredstava, na dan 30.06.2025., iznose 65.570,37 eura.</w:t>
      </w:r>
    </w:p>
    <w:p w14:paraId="52B5D253" w14:textId="77777777" w:rsidR="005D56DE" w:rsidRDefault="00B452B0">
      <w:r>
        <w:t>96381 Obračunati rashodi za kapitalne pomoći proračunskim korisnicima državnog proračuna temeljem prijenosa EU sredstava 65.570,37. €.  Na kontu 16381 i 96381 stoji saldo 65.570.37 € to je iznos za koji se čeka završno  izvješće po ugovoru. Nakon tog izvje</w:t>
      </w:r>
      <w:r>
        <w:t>šća taj iznos možemo priznati kao prihod.</w:t>
      </w:r>
    </w:p>
    <w:p w14:paraId="24529AD0" w14:textId="77777777" w:rsidR="005D56DE" w:rsidRDefault="00B452B0">
      <w:r>
        <w:t>9171 Potraživanja po ugovorima o dodijeljenim bespovratnim sredstvima iz EU fondova iznosi  124.631,25. Taj iznos predstavlja ukupnu vrijednost ugovorenih iznos Eu projekata.</w:t>
      </w:r>
    </w:p>
    <w:p w14:paraId="1009DD2E" w14:textId="77777777" w:rsidR="005D56DE" w:rsidRDefault="00B452B0">
      <w:r>
        <w:t> </w:t>
      </w:r>
    </w:p>
    <w:p w14:paraId="6576E95A" w14:textId="77777777" w:rsidR="005D56DE" w:rsidRDefault="00B452B0">
      <w:r>
        <w:rPr>
          <w:b/>
          <w:i/>
        </w:rPr>
        <w:t>Izvor financiranja 561 - Europski soc</w:t>
      </w:r>
      <w:r>
        <w:rPr>
          <w:b/>
          <w:i/>
        </w:rPr>
        <w:t>ijalni fond plus</w:t>
      </w:r>
    </w:p>
    <w:p w14:paraId="1DE31204" w14:textId="77777777" w:rsidR="005D56DE" w:rsidRDefault="00B452B0">
      <w:r>
        <w:t>Iz izvora financiranja 561 financiraju se rashodi pomoćnika u nastavi u okviru projekta Prilika za sve 7. Trenutno je u školi zaposleno osam pomoćnika u nastavi. Ukupni prihodi iz ovog izvora evidentirani na kontu 6393 iznose 27.750,17 eur</w:t>
      </w:r>
      <w:r>
        <w:t>a. Ukupni rashodi iz ovog izvora do 30.06.2026. godine iznose 23.989.47 eura  i odnose se na plaće pomoćnika u nastavi evidentirane na kontu 3111.</w:t>
      </w:r>
    </w:p>
    <w:p w14:paraId="2B36E1A5" w14:textId="77777777" w:rsidR="005D56DE" w:rsidRDefault="00B452B0">
      <w:r>
        <w:t> </w:t>
      </w:r>
    </w:p>
    <w:p w14:paraId="737B47A3" w14:textId="77777777" w:rsidR="005D56DE" w:rsidRDefault="00B452B0">
      <w:r>
        <w:t>•</w:t>
      </w:r>
      <w:r>
        <w:rPr>
          <w:b/>
          <w:i/>
        </w:rPr>
        <w:t>Izvor financiranja 565 - Europski poljoprivredni fond za ruralni razvoj</w:t>
      </w:r>
    </w:p>
    <w:p w14:paraId="5B782A1B" w14:textId="77777777" w:rsidR="005D56DE" w:rsidRDefault="00B452B0">
      <w:r>
        <w:t>Iz ovog izvora financiranja financ</w:t>
      </w:r>
      <w:r>
        <w:t>iraju se rashodi projekta Školska shema voća. Prihodi poslovanja iznose  3.789,18 €, a rashodi za troškove namirnica Školske sheme  iznose 4.670,60 €. </w:t>
      </w:r>
    </w:p>
    <w:p w14:paraId="2BF42B3F" w14:textId="77777777" w:rsidR="005D56DE" w:rsidRDefault="00B452B0">
      <w:r>
        <w:t> </w:t>
      </w:r>
    </w:p>
    <w:p w14:paraId="512BD6C5" w14:textId="77777777" w:rsidR="005D56DE" w:rsidRDefault="00B452B0">
      <w:r>
        <w:t> </w:t>
      </w:r>
    </w:p>
    <w:p w14:paraId="19DB16F7" w14:textId="77777777" w:rsidR="005D56DE" w:rsidRDefault="00B452B0">
      <w:r>
        <w:t> </w:t>
      </w:r>
    </w:p>
    <w:p w14:paraId="050CBB94" w14:textId="77777777" w:rsidR="005D56DE" w:rsidRDefault="005D56DE"/>
    <w:sectPr w:rsidR="005D56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D56DE"/>
    <w:rsid w:val="00363CDB"/>
    <w:rsid w:val="005D56DE"/>
    <w:rsid w:val="00B452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31D32"/>
  <w15:docId w15:val="{2859D98E-C1FF-4099-AE73-0F829AC38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4208</Words>
  <Characters>23986</Characters>
  <Application>Microsoft Office Word</Application>
  <DocSecurity>0</DocSecurity>
  <Lines>199</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Računovodstvo</cp:lastModifiedBy>
  <cp:revision>3</cp:revision>
  <cp:lastPrinted>2026-07-13T09:42:00Z</cp:lastPrinted>
  <dcterms:created xsi:type="dcterms:W3CDTF">2026-07-13T09:22:00Z</dcterms:created>
  <dcterms:modified xsi:type="dcterms:W3CDTF">2026-07-13T09:43:00Z</dcterms:modified>
</cp:coreProperties>
</file>